
<file path=[Content_Types].xml><?xml version="1.0" encoding="utf-8"?>
<Types xmlns="http://schemas.openxmlformats.org/package/2006/content-types">
  <Default ContentType="image/jpeg" Extension="jpg"/>
  <Default ContentType="image/gif" Extension="gif"/>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rPr>
          <w:sz w:val="40"/>
          <w:szCs w:val="40"/>
        </w:rPr>
      </w:pPr>
      <w:r w:rsidDel="00000000" w:rsidR="00000000" w:rsidRPr="00000000">
        <w:rPr>
          <w:rtl w:val="0"/>
        </w:rPr>
      </w:r>
    </w:p>
    <w:p w:rsidR="00000000" w:rsidDel="00000000" w:rsidP="00000000" w:rsidRDefault="00000000" w:rsidRPr="00000000" w14:paraId="00000002">
      <w:pPr>
        <w:widowControl w:val="0"/>
        <w:spacing w:line="240" w:lineRule="auto"/>
        <w:rPr>
          <w:sz w:val="40"/>
          <w:szCs w:val="40"/>
        </w:rPr>
      </w:pPr>
      <w:r w:rsidDel="00000000" w:rsidR="00000000" w:rsidRPr="00000000">
        <w:rPr>
          <w:sz w:val="40"/>
          <w:szCs w:val="40"/>
          <w:rtl w:val="0"/>
        </w:rPr>
        <w:t xml:space="preserve">Clustering in Tableau:</w:t>
      </w:r>
    </w:p>
    <w:p w:rsidR="00000000" w:rsidDel="00000000" w:rsidP="00000000" w:rsidRDefault="00000000" w:rsidRPr="00000000" w14:paraId="00000003">
      <w:pPr>
        <w:widowControl w:val="0"/>
        <w:numPr>
          <w:ilvl w:val="0"/>
          <w:numId w:val="5"/>
        </w:numPr>
        <w:spacing w:line="360" w:lineRule="auto"/>
        <w:ind w:left="720" w:hanging="360"/>
        <w:rPr>
          <w:sz w:val="24"/>
          <w:szCs w:val="24"/>
        </w:rPr>
      </w:pPr>
      <w:r w:rsidDel="00000000" w:rsidR="00000000" w:rsidRPr="00000000">
        <w:rPr>
          <w:sz w:val="24"/>
          <w:szCs w:val="24"/>
          <w:rtl w:val="0"/>
        </w:rPr>
        <w:t xml:space="preserve">Clustering is a powerful feature in Tableau that allows you to easily group similar dimension members.</w:t>
      </w:r>
    </w:p>
    <w:p w:rsidR="00000000" w:rsidDel="00000000" w:rsidP="00000000" w:rsidRDefault="00000000" w:rsidRPr="00000000" w14:paraId="00000004">
      <w:pPr>
        <w:widowControl w:val="0"/>
        <w:numPr>
          <w:ilvl w:val="0"/>
          <w:numId w:val="5"/>
        </w:numPr>
        <w:spacing w:line="360" w:lineRule="auto"/>
        <w:ind w:left="720" w:hanging="360"/>
        <w:rPr>
          <w:color w:val="595959"/>
          <w:sz w:val="24"/>
          <w:szCs w:val="24"/>
        </w:rPr>
      </w:pPr>
      <w:r w:rsidDel="00000000" w:rsidR="00000000" w:rsidRPr="00000000">
        <w:rPr>
          <w:sz w:val="24"/>
          <w:szCs w:val="24"/>
          <w:rtl w:val="0"/>
        </w:rPr>
        <w:t xml:space="preserve">Tableau uses the k-means algorithm for clustering. A K-means clustering algorithm tries to group similar items in the form of clusters. The number of groups is represented by K</w:t>
      </w:r>
      <w:r w:rsidDel="00000000" w:rsidR="00000000" w:rsidRPr="00000000">
        <w:rPr>
          <w:rtl w:val="0"/>
        </w:rPr>
      </w:r>
    </w:p>
    <w:p w:rsidR="00000000" w:rsidDel="00000000" w:rsidP="00000000" w:rsidRDefault="00000000" w:rsidRPr="00000000" w14:paraId="00000005">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06">
      <w:pPr>
        <w:widowControl w:val="0"/>
        <w:spacing w:line="240" w:lineRule="auto"/>
        <w:rPr>
          <w:sz w:val="28"/>
          <w:szCs w:val="28"/>
        </w:rPr>
      </w:pPr>
      <w:r w:rsidDel="00000000" w:rsidR="00000000" w:rsidRPr="00000000">
        <w:rPr>
          <w:b w:val="1"/>
          <w:sz w:val="24"/>
          <w:szCs w:val="24"/>
          <w:rtl w:val="0"/>
        </w:rPr>
        <w:t xml:space="preserve">Problem 1</w:t>
      </w:r>
      <w:r w:rsidDel="00000000" w:rsidR="00000000" w:rsidRPr="00000000">
        <w:rPr>
          <w:sz w:val="24"/>
          <w:szCs w:val="24"/>
          <w:rtl w:val="0"/>
        </w:rPr>
        <w:t xml:space="preserve">: Find the number of clusters Tableau automatically divides the customers of the Superstore into.</w:t>
      </w:r>
      <w:r w:rsidDel="00000000" w:rsidR="00000000" w:rsidRPr="00000000">
        <w:rPr>
          <w:rtl w:val="0"/>
        </w:rPr>
      </w:r>
    </w:p>
    <w:p w:rsidR="00000000" w:rsidDel="00000000" w:rsidP="00000000" w:rsidRDefault="00000000" w:rsidRPr="00000000" w14:paraId="00000007">
      <w:pPr>
        <w:widowControl w:val="0"/>
        <w:spacing w:after="240" w:lineRule="auto"/>
        <w:rPr>
          <w:sz w:val="28"/>
          <w:szCs w:val="28"/>
        </w:rPr>
      </w:pPr>
      <w:r w:rsidDel="00000000" w:rsidR="00000000" w:rsidRPr="00000000">
        <w:rPr>
          <w:sz w:val="28"/>
          <w:szCs w:val="28"/>
        </w:rPr>
        <w:drawing>
          <wp:inline distB="114300" distT="114300" distL="114300" distR="114300">
            <wp:extent cx="5943600" cy="2959100"/>
            <wp:effectExtent b="0" l="0" r="0" t="0"/>
            <wp:docPr id="15" name="image9.gif"/>
            <a:graphic>
              <a:graphicData uri="http://schemas.openxmlformats.org/drawingml/2006/picture">
                <pic:pic>
                  <pic:nvPicPr>
                    <pic:cNvPr id="0" name="image9.gif"/>
                    <pic:cNvPicPr preferRelativeResize="0"/>
                  </pic:nvPicPr>
                  <pic:blipFill>
                    <a:blip r:embed="rId6"/>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widowControl w:val="0"/>
        <w:spacing w:after="0" w:lineRule="auto"/>
        <w:rPr>
          <w:sz w:val="24"/>
          <w:szCs w:val="24"/>
        </w:rPr>
      </w:pPr>
      <w:r w:rsidDel="00000000" w:rsidR="00000000" w:rsidRPr="00000000">
        <w:rPr>
          <w:sz w:val="24"/>
          <w:szCs w:val="24"/>
          <w:rtl w:val="0"/>
        </w:rPr>
        <w:t xml:space="preserve">Tableau automatically creates 3 clusters in this case.</w:t>
      </w:r>
    </w:p>
    <w:p w:rsidR="00000000" w:rsidDel="00000000" w:rsidP="00000000" w:rsidRDefault="00000000" w:rsidRPr="00000000" w14:paraId="00000009">
      <w:pPr>
        <w:widowControl w:val="0"/>
        <w:numPr>
          <w:ilvl w:val="0"/>
          <w:numId w:val="6"/>
        </w:numPr>
        <w:spacing w:after="0" w:afterAutospacing="0" w:line="240" w:lineRule="auto"/>
        <w:ind w:left="720" w:hanging="360"/>
        <w:rPr>
          <w:sz w:val="24"/>
          <w:szCs w:val="24"/>
          <w:u w:val="none"/>
        </w:rPr>
      </w:pPr>
      <w:r w:rsidDel="00000000" w:rsidR="00000000" w:rsidRPr="00000000">
        <w:rPr>
          <w:sz w:val="24"/>
          <w:szCs w:val="24"/>
          <w:rtl w:val="0"/>
        </w:rPr>
        <w:t xml:space="preserve">Cluster 1: Customers with low sales, and low profit. Who buys less and store doesn’t get much profit</w:t>
      </w:r>
    </w:p>
    <w:p w:rsidR="00000000" w:rsidDel="00000000" w:rsidP="00000000" w:rsidRDefault="00000000" w:rsidRPr="00000000" w14:paraId="0000000A">
      <w:pPr>
        <w:widowControl w:val="0"/>
        <w:numPr>
          <w:ilvl w:val="0"/>
          <w:numId w:val="6"/>
        </w:numPr>
        <w:spacing w:after="0" w:afterAutospacing="0" w:line="240" w:lineRule="auto"/>
        <w:ind w:left="720" w:hanging="360"/>
        <w:rPr>
          <w:sz w:val="24"/>
          <w:szCs w:val="24"/>
          <w:u w:val="none"/>
        </w:rPr>
      </w:pPr>
      <w:r w:rsidDel="00000000" w:rsidR="00000000" w:rsidRPr="00000000">
        <w:rPr>
          <w:sz w:val="24"/>
          <w:szCs w:val="24"/>
          <w:rtl w:val="0"/>
        </w:rPr>
        <w:t xml:space="preserve">Cluster 2: Customers with medium sales, medium profit</w:t>
      </w:r>
    </w:p>
    <w:p w:rsidR="00000000" w:rsidDel="00000000" w:rsidP="00000000" w:rsidRDefault="00000000" w:rsidRPr="00000000" w14:paraId="0000000B">
      <w:pPr>
        <w:widowControl w:val="0"/>
        <w:numPr>
          <w:ilvl w:val="0"/>
          <w:numId w:val="6"/>
        </w:numPr>
        <w:spacing w:after="240" w:line="240" w:lineRule="auto"/>
        <w:ind w:left="720" w:hanging="360"/>
        <w:rPr>
          <w:sz w:val="24"/>
          <w:szCs w:val="24"/>
          <w:u w:val="none"/>
        </w:rPr>
      </w:pPr>
      <w:r w:rsidDel="00000000" w:rsidR="00000000" w:rsidRPr="00000000">
        <w:rPr>
          <w:sz w:val="24"/>
          <w:szCs w:val="24"/>
          <w:rtl w:val="0"/>
        </w:rPr>
        <w:t xml:space="preserve">Cluster 3 : Customers with higher sales, higher profit </w:t>
      </w:r>
    </w:p>
    <w:p w:rsidR="00000000" w:rsidDel="00000000" w:rsidP="00000000" w:rsidRDefault="00000000" w:rsidRPr="00000000" w14:paraId="0000000C">
      <w:pPr>
        <w:widowControl w:val="0"/>
        <w:spacing w:after="240" w:lineRule="auto"/>
        <w:rPr>
          <w:sz w:val="28"/>
          <w:szCs w:val="28"/>
        </w:rPr>
      </w:pPr>
      <w:r w:rsidDel="00000000" w:rsidR="00000000" w:rsidRPr="00000000">
        <w:rPr>
          <w:sz w:val="28"/>
          <w:szCs w:val="28"/>
          <w:rtl w:val="0"/>
        </w:rPr>
        <w:t xml:space="preserve">Next, we show how to apply filters on clusters and description of clusters</w:t>
      </w:r>
    </w:p>
    <w:p w:rsidR="00000000" w:rsidDel="00000000" w:rsidP="00000000" w:rsidRDefault="00000000" w:rsidRPr="00000000" w14:paraId="0000000D">
      <w:pPr>
        <w:widowControl w:val="0"/>
        <w:spacing w:after="240" w:lineRule="auto"/>
        <w:rPr>
          <w:sz w:val="24"/>
          <w:szCs w:val="24"/>
        </w:rPr>
      </w:pPr>
      <w:r w:rsidDel="00000000" w:rsidR="00000000" w:rsidRPr="00000000">
        <w:rPr>
          <w:b w:val="1"/>
          <w:sz w:val="28"/>
          <w:szCs w:val="28"/>
        </w:rPr>
        <w:drawing>
          <wp:inline distB="114300" distT="114300" distL="114300" distR="114300">
            <wp:extent cx="5943600" cy="2959100"/>
            <wp:effectExtent b="0" l="0" r="0" t="0"/>
            <wp:docPr id="25" name="image24.gif"/>
            <a:graphic>
              <a:graphicData uri="http://schemas.openxmlformats.org/drawingml/2006/picture">
                <pic:pic>
                  <pic:nvPicPr>
                    <pic:cNvPr id="0" name="image24.gif"/>
                    <pic:cNvPicPr preferRelativeResize="0"/>
                  </pic:nvPicPr>
                  <pic:blipFill>
                    <a:blip r:embed="rId7"/>
                    <a:srcRect b="0" l="0" r="0" t="0"/>
                    <a:stretch>
                      <a:fillRect/>
                    </a:stretch>
                  </pic:blipFill>
                  <pic:spPr>
                    <a:xfrm>
                      <a:off x="0" y="0"/>
                      <a:ext cx="59436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widowControl w:val="0"/>
        <w:spacing w:line="240" w:lineRule="auto"/>
        <w:rPr>
          <w:sz w:val="24"/>
          <w:szCs w:val="24"/>
        </w:rPr>
      </w:pPr>
      <w:r w:rsidDel="00000000" w:rsidR="00000000" w:rsidRPr="00000000">
        <w:rPr>
          <w:b w:val="1"/>
          <w:sz w:val="24"/>
          <w:szCs w:val="24"/>
          <w:rtl w:val="0"/>
        </w:rPr>
        <w:t xml:space="preserve">Problem 2:</w:t>
      </w:r>
      <w:r w:rsidDel="00000000" w:rsidR="00000000" w:rsidRPr="00000000">
        <w:rPr>
          <w:sz w:val="24"/>
          <w:szCs w:val="24"/>
          <w:rtl w:val="0"/>
        </w:rPr>
        <w:t xml:space="preserve"> Perform clustering of states by profit and sales field and display the clustering result using map visualization</w:t>
      </w:r>
    </w:p>
    <w:p w:rsidR="00000000" w:rsidDel="00000000" w:rsidP="00000000" w:rsidRDefault="00000000" w:rsidRPr="00000000" w14:paraId="0000000F">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10">
      <w:pPr>
        <w:widowControl w:val="0"/>
        <w:spacing w:after="0" w:lineRule="auto"/>
        <w:rPr>
          <w:sz w:val="24"/>
          <w:szCs w:val="24"/>
        </w:rPr>
      </w:pPr>
      <w:r w:rsidDel="00000000" w:rsidR="00000000" w:rsidRPr="00000000">
        <w:rPr>
          <w:sz w:val="24"/>
          <w:szCs w:val="24"/>
          <w:rtl w:val="0"/>
        </w:rPr>
        <w:t xml:space="preserve">Performing clustering by states field using profit and sales field</w:t>
      </w:r>
    </w:p>
    <w:p w:rsidR="00000000" w:rsidDel="00000000" w:rsidP="00000000" w:rsidRDefault="00000000" w:rsidRPr="00000000" w14:paraId="00000011">
      <w:pPr>
        <w:widowControl w:val="0"/>
        <w:spacing w:after="240" w:lineRule="auto"/>
        <w:rPr>
          <w:sz w:val="28"/>
          <w:szCs w:val="28"/>
        </w:rPr>
      </w:pPr>
      <w:r w:rsidDel="00000000" w:rsidR="00000000" w:rsidRPr="00000000">
        <w:rPr>
          <w:sz w:val="28"/>
          <w:szCs w:val="28"/>
        </w:rPr>
        <w:drawing>
          <wp:inline distB="114300" distT="114300" distL="114300" distR="114300">
            <wp:extent cx="5943600" cy="3022600"/>
            <wp:effectExtent b="0" l="0" r="0" t="0"/>
            <wp:docPr id="21" name="image18.gif"/>
            <a:graphic>
              <a:graphicData uri="http://schemas.openxmlformats.org/drawingml/2006/picture">
                <pic:pic>
                  <pic:nvPicPr>
                    <pic:cNvPr id="0" name="image18.gif"/>
                    <pic:cNvPicPr preferRelativeResize="0"/>
                  </pic:nvPicPr>
                  <pic:blipFill>
                    <a:blip r:embed="rId8"/>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widowControl w:val="0"/>
        <w:numPr>
          <w:ilvl w:val="0"/>
          <w:numId w:val="9"/>
        </w:numPr>
        <w:spacing w:after="0" w:afterAutospacing="0" w:lineRule="auto"/>
        <w:ind w:left="720" w:hanging="360"/>
        <w:rPr>
          <w:sz w:val="24"/>
          <w:szCs w:val="24"/>
          <w:u w:val="none"/>
        </w:rPr>
      </w:pPr>
      <w:r w:rsidDel="00000000" w:rsidR="00000000" w:rsidRPr="00000000">
        <w:rPr>
          <w:sz w:val="24"/>
          <w:szCs w:val="24"/>
          <w:rtl w:val="0"/>
        </w:rPr>
        <w:t xml:space="preserve">Cluster 1-states with profit less than 35k and sales less than 180k</w:t>
      </w:r>
    </w:p>
    <w:p w:rsidR="00000000" w:rsidDel="00000000" w:rsidP="00000000" w:rsidRDefault="00000000" w:rsidRPr="00000000" w14:paraId="00000013">
      <w:pPr>
        <w:widowControl w:val="0"/>
        <w:numPr>
          <w:ilvl w:val="0"/>
          <w:numId w:val="9"/>
        </w:numPr>
        <w:spacing w:after="0" w:afterAutospacing="0" w:lineRule="auto"/>
        <w:ind w:left="720" w:hanging="360"/>
        <w:rPr>
          <w:sz w:val="24"/>
          <w:szCs w:val="24"/>
          <w:u w:val="none"/>
        </w:rPr>
      </w:pPr>
      <w:r w:rsidDel="00000000" w:rsidR="00000000" w:rsidRPr="00000000">
        <w:rPr>
          <w:sz w:val="24"/>
          <w:szCs w:val="24"/>
          <w:rtl w:val="0"/>
        </w:rPr>
        <w:t xml:space="preserve">Cluster 2-states with profit greater than 70k and sales greater than 300k</w:t>
      </w:r>
    </w:p>
    <w:p w:rsidR="00000000" w:rsidDel="00000000" w:rsidP="00000000" w:rsidRDefault="00000000" w:rsidRPr="00000000" w14:paraId="00000014">
      <w:pPr>
        <w:widowControl w:val="0"/>
        <w:numPr>
          <w:ilvl w:val="0"/>
          <w:numId w:val="9"/>
        </w:numPr>
        <w:spacing w:after="240" w:lineRule="auto"/>
        <w:ind w:left="720" w:hanging="360"/>
        <w:rPr>
          <w:sz w:val="24"/>
          <w:szCs w:val="24"/>
          <w:u w:val="none"/>
        </w:rPr>
      </w:pPr>
      <w:r w:rsidDel="00000000" w:rsidR="00000000" w:rsidRPr="00000000">
        <w:rPr>
          <w:sz w:val="24"/>
          <w:szCs w:val="24"/>
          <w:rtl w:val="0"/>
        </w:rPr>
        <w:t xml:space="preserve">Saving the cluster as dimension and using that in map view</w:t>
      </w:r>
    </w:p>
    <w:p w:rsidR="00000000" w:rsidDel="00000000" w:rsidP="00000000" w:rsidRDefault="00000000" w:rsidRPr="00000000" w14:paraId="00000015">
      <w:pPr>
        <w:widowControl w:val="0"/>
        <w:spacing w:after="240" w:lineRule="auto"/>
        <w:rPr>
          <w:sz w:val="24"/>
          <w:szCs w:val="24"/>
        </w:rPr>
      </w:pPr>
      <w:r w:rsidDel="00000000" w:rsidR="00000000" w:rsidRPr="00000000">
        <w:rPr>
          <w:sz w:val="28"/>
          <w:szCs w:val="28"/>
        </w:rPr>
        <w:drawing>
          <wp:inline distB="114300" distT="114300" distL="114300" distR="114300">
            <wp:extent cx="5943600" cy="3022600"/>
            <wp:effectExtent b="0" l="0" r="0" t="0"/>
            <wp:docPr id="17" name="image16.gif"/>
            <a:graphic>
              <a:graphicData uri="http://schemas.openxmlformats.org/drawingml/2006/picture">
                <pic:pic>
                  <pic:nvPicPr>
                    <pic:cNvPr id="0" name="image16.gif"/>
                    <pic:cNvPicPr preferRelativeResize="0"/>
                  </pic:nvPicPr>
                  <pic:blipFill>
                    <a:blip r:embed="rId9"/>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widowControl w:val="0"/>
        <w:spacing w:lin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7">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18">
      <w:pPr>
        <w:widowControl w:val="0"/>
        <w:spacing w:line="240" w:lineRule="auto"/>
        <w:rPr>
          <w:b w:val="1"/>
          <w:sz w:val="36"/>
          <w:szCs w:val="36"/>
        </w:rPr>
      </w:pPr>
      <w:r w:rsidDel="00000000" w:rsidR="00000000" w:rsidRPr="00000000">
        <w:rPr>
          <w:b w:val="1"/>
          <w:sz w:val="36"/>
          <w:szCs w:val="36"/>
          <w:rtl w:val="0"/>
        </w:rPr>
        <w:t xml:space="preserve">Forecasting in Tableau</w:t>
      </w:r>
    </w:p>
    <w:p w:rsidR="00000000" w:rsidDel="00000000" w:rsidP="00000000" w:rsidRDefault="00000000" w:rsidRPr="00000000" w14:paraId="00000019">
      <w:pPr>
        <w:widowControl w:val="0"/>
        <w:numPr>
          <w:ilvl w:val="0"/>
          <w:numId w:val="11"/>
        </w:numPr>
        <w:spacing w:after="0" w:afterAutospacing="0" w:lineRule="auto"/>
        <w:ind w:left="720" w:hanging="360"/>
        <w:rPr>
          <w:color w:val="333333"/>
          <w:sz w:val="24"/>
          <w:szCs w:val="24"/>
        </w:rPr>
      </w:pPr>
      <w:r w:rsidDel="00000000" w:rsidR="00000000" w:rsidRPr="00000000">
        <w:rPr>
          <w:color w:val="333333"/>
          <w:sz w:val="24"/>
          <w:szCs w:val="24"/>
          <w:rtl w:val="0"/>
        </w:rPr>
        <w:t xml:space="preserve">It tries to find a regular pattern in a measure that can be continued into the future</w:t>
      </w:r>
    </w:p>
    <w:p w:rsidR="00000000" w:rsidDel="00000000" w:rsidP="00000000" w:rsidRDefault="00000000" w:rsidRPr="00000000" w14:paraId="0000001A">
      <w:pPr>
        <w:widowControl w:val="0"/>
        <w:numPr>
          <w:ilvl w:val="0"/>
          <w:numId w:val="11"/>
        </w:numPr>
        <w:spacing w:after="0" w:afterAutospacing="0" w:lineRule="auto"/>
        <w:ind w:left="720" w:hanging="360"/>
        <w:rPr>
          <w:color w:val="333333"/>
          <w:sz w:val="24"/>
          <w:szCs w:val="24"/>
        </w:rPr>
      </w:pPr>
      <w:r w:rsidDel="00000000" w:rsidR="00000000" w:rsidRPr="00000000">
        <w:rPr>
          <w:color w:val="333333"/>
          <w:sz w:val="24"/>
          <w:szCs w:val="24"/>
          <w:rtl w:val="0"/>
        </w:rPr>
        <w:t xml:space="preserve">It uses a technique known as exponential smoothing to generate a forecast based on the data in the view ie recent observations are given more weightage than older observations</w:t>
      </w:r>
    </w:p>
    <w:p w:rsidR="00000000" w:rsidDel="00000000" w:rsidP="00000000" w:rsidRDefault="00000000" w:rsidRPr="00000000" w14:paraId="0000001B">
      <w:pPr>
        <w:widowControl w:val="0"/>
        <w:numPr>
          <w:ilvl w:val="0"/>
          <w:numId w:val="11"/>
        </w:numPr>
        <w:spacing w:after="0" w:afterAutospacing="0" w:lineRule="auto"/>
        <w:ind w:left="720" w:hanging="360"/>
        <w:rPr>
          <w:color w:val="333333"/>
          <w:sz w:val="24"/>
          <w:szCs w:val="24"/>
        </w:rPr>
      </w:pPr>
      <w:r w:rsidDel="00000000" w:rsidR="00000000" w:rsidRPr="00000000">
        <w:rPr>
          <w:color w:val="333333"/>
          <w:sz w:val="24"/>
          <w:szCs w:val="24"/>
          <w:rtl w:val="0"/>
        </w:rPr>
        <w:t xml:space="preserve">Exponential smoothing models with the trend or seasonal components are effective when the measure to be forecast exhibits trend or seasonality over the period of time on which the forecast is based</w:t>
      </w:r>
    </w:p>
    <w:p w:rsidR="00000000" w:rsidDel="00000000" w:rsidP="00000000" w:rsidRDefault="00000000" w:rsidRPr="00000000" w14:paraId="0000001C">
      <w:pPr>
        <w:widowControl w:val="0"/>
        <w:numPr>
          <w:ilvl w:val="0"/>
          <w:numId w:val="11"/>
        </w:numPr>
        <w:spacing w:after="0" w:afterAutospacing="0" w:lineRule="auto"/>
        <w:ind w:left="720" w:hanging="360"/>
        <w:rPr>
          <w:color w:val="333333"/>
          <w:sz w:val="24"/>
          <w:szCs w:val="24"/>
        </w:rPr>
      </w:pPr>
      <w:r w:rsidDel="00000000" w:rsidR="00000000" w:rsidRPr="00000000">
        <w:rPr>
          <w:color w:val="333333"/>
          <w:sz w:val="24"/>
          <w:szCs w:val="24"/>
          <w:rtl w:val="0"/>
        </w:rPr>
        <w:t xml:space="preserve">It requires one date field or a dimension with integer values and at least one measure with at least 5 data points and if the data is season then at least 2 seasons' worth of data  </w:t>
      </w:r>
    </w:p>
    <w:p w:rsidR="00000000" w:rsidDel="00000000" w:rsidP="00000000" w:rsidRDefault="00000000" w:rsidRPr="00000000" w14:paraId="0000001D">
      <w:pPr>
        <w:widowControl w:val="0"/>
        <w:numPr>
          <w:ilvl w:val="0"/>
          <w:numId w:val="11"/>
        </w:numPr>
        <w:spacing w:after="0" w:afterAutospacing="0" w:lineRule="auto"/>
        <w:ind w:left="720" w:hanging="360"/>
        <w:rPr>
          <w:color w:val="333333"/>
          <w:sz w:val="24"/>
          <w:szCs w:val="24"/>
        </w:rPr>
      </w:pPr>
      <w:hyperlink r:id="rId10">
        <w:r w:rsidDel="00000000" w:rsidR="00000000" w:rsidRPr="00000000">
          <w:rPr>
            <w:color w:val="0097a7"/>
            <w:sz w:val="24"/>
            <w:szCs w:val="24"/>
            <w:u w:val="single"/>
            <w:rtl w:val="0"/>
          </w:rPr>
          <w:t xml:space="preserve">Forecasting options in tableau</w:t>
        </w:r>
      </w:hyperlink>
      <w:r w:rsidDel="00000000" w:rsidR="00000000" w:rsidRPr="00000000">
        <w:rPr>
          <w:color w:val="333333"/>
          <w:sz w:val="24"/>
          <w:szCs w:val="24"/>
          <w:rtl w:val="0"/>
        </w:rPr>
        <w:t xml:space="preserve"> -right-click on the view, click on forecast and forecast option</w:t>
      </w:r>
    </w:p>
    <w:p w:rsidR="00000000" w:rsidDel="00000000" w:rsidP="00000000" w:rsidRDefault="00000000" w:rsidRPr="00000000" w14:paraId="0000001E">
      <w:pPr>
        <w:widowControl w:val="0"/>
        <w:numPr>
          <w:ilvl w:val="0"/>
          <w:numId w:val="11"/>
        </w:numPr>
        <w:spacing w:after="240" w:lineRule="auto"/>
        <w:ind w:left="720" w:hanging="360"/>
        <w:rPr>
          <w:color w:val="333333"/>
          <w:sz w:val="24"/>
          <w:szCs w:val="24"/>
        </w:rPr>
      </w:pPr>
      <w:hyperlink r:id="rId11">
        <w:r w:rsidDel="00000000" w:rsidR="00000000" w:rsidRPr="00000000">
          <w:rPr>
            <w:color w:val="0097a7"/>
            <w:sz w:val="24"/>
            <w:szCs w:val="24"/>
            <w:u w:val="single"/>
            <w:rtl w:val="0"/>
          </w:rPr>
          <w:t xml:space="preserve">Forecast results</w:t>
        </w:r>
      </w:hyperlink>
      <w:r w:rsidDel="00000000" w:rsidR="00000000" w:rsidRPr="00000000">
        <w:rPr>
          <w:color w:val="333333"/>
          <w:sz w:val="24"/>
          <w:szCs w:val="24"/>
          <w:rtl w:val="0"/>
        </w:rPr>
        <w:t xml:space="preserve"> </w:t>
      </w:r>
    </w:p>
    <w:p w:rsidR="00000000" w:rsidDel="00000000" w:rsidP="00000000" w:rsidRDefault="00000000" w:rsidRPr="00000000" w14:paraId="0000001F">
      <w:pPr>
        <w:widowControl w:val="0"/>
        <w:spacing w:after="240" w:lineRule="auto"/>
        <w:rPr>
          <w:sz w:val="24"/>
          <w:szCs w:val="24"/>
        </w:rPr>
      </w:pPr>
      <w:r w:rsidDel="00000000" w:rsidR="00000000" w:rsidRPr="00000000">
        <w:rPr>
          <w:b w:val="1"/>
          <w:color w:val="333333"/>
          <w:sz w:val="24"/>
          <w:szCs w:val="24"/>
          <w:rtl w:val="0"/>
        </w:rPr>
        <w:t xml:space="preserve">Business problem 3</w:t>
      </w:r>
      <w:r w:rsidDel="00000000" w:rsidR="00000000" w:rsidRPr="00000000">
        <w:rPr>
          <w:color w:val="333333"/>
          <w:sz w:val="24"/>
          <w:szCs w:val="24"/>
          <w:rtl w:val="0"/>
        </w:rPr>
        <w:t xml:space="preserve">-</w:t>
      </w:r>
      <w:r w:rsidDel="00000000" w:rsidR="00000000" w:rsidRPr="00000000">
        <w:rPr>
          <w:sz w:val="24"/>
          <w:szCs w:val="24"/>
          <w:rtl w:val="0"/>
        </w:rPr>
        <w:t xml:space="preserve">Forecast monthly sales for the next 2 years</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Solving the business problem</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943600" cy="3060700"/>
            <wp:effectExtent b="0" l="0" r="0" t="0"/>
            <wp:docPr id="13" name="image20.gif"/>
            <a:graphic>
              <a:graphicData uri="http://schemas.openxmlformats.org/drawingml/2006/picture">
                <pic:pic>
                  <pic:nvPicPr>
                    <pic:cNvPr id="0" name="image20.gif"/>
                    <pic:cNvPicPr preferRelativeResize="0"/>
                  </pic:nvPicPr>
                  <pic:blipFill>
                    <a:blip r:embed="rId1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Right-click on the view click on the forecast and then describe the forecast this gives us the description of forecast.</w:t>
      </w:r>
    </w:p>
    <w:p w:rsidR="00000000" w:rsidDel="00000000" w:rsidP="00000000" w:rsidRDefault="00000000" w:rsidRPr="00000000" w14:paraId="000000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5">
      <w:pPr>
        <w:widowControl w:val="0"/>
        <w:spacing w:line="240" w:lineRule="auto"/>
        <w:rPr>
          <w:sz w:val="40"/>
          <w:szCs w:val="40"/>
        </w:rPr>
      </w:pPr>
      <w:r w:rsidDel="00000000" w:rsidR="00000000" w:rsidRPr="00000000">
        <w:rPr>
          <w:rtl w:val="0"/>
        </w:rPr>
      </w:r>
    </w:p>
    <w:p w:rsidR="00000000" w:rsidDel="00000000" w:rsidP="00000000" w:rsidRDefault="00000000" w:rsidRPr="00000000" w14:paraId="00000026">
      <w:pPr>
        <w:widowControl w:val="0"/>
        <w:spacing w:line="240" w:lineRule="auto"/>
        <w:rPr>
          <w:sz w:val="40"/>
          <w:szCs w:val="4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widowControl w:val="0"/>
        <w:spacing w:line="240" w:lineRule="auto"/>
        <w:jc w:val="center"/>
        <w:rPr>
          <w:sz w:val="36"/>
          <w:szCs w:val="36"/>
        </w:rPr>
      </w:pPr>
      <w:r w:rsidDel="00000000" w:rsidR="00000000" w:rsidRPr="00000000">
        <w:rPr>
          <w:b w:val="1"/>
          <w:sz w:val="40"/>
          <w:szCs w:val="40"/>
          <w:rtl w:val="0"/>
        </w:rPr>
        <w:t xml:space="preserve">Advance charts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widowControl w:val="0"/>
        <w:spacing w:line="240" w:lineRule="auto"/>
        <w:rPr>
          <w:sz w:val="36"/>
          <w:szCs w:val="36"/>
        </w:rPr>
      </w:pPr>
      <w:r w:rsidDel="00000000" w:rsidR="00000000" w:rsidRPr="00000000">
        <w:rPr>
          <w:rtl w:val="0"/>
        </w:rPr>
      </w:r>
    </w:p>
    <w:p w:rsidR="00000000" w:rsidDel="00000000" w:rsidP="00000000" w:rsidRDefault="00000000" w:rsidRPr="00000000" w14:paraId="00000029">
      <w:pPr>
        <w:widowControl w:val="0"/>
        <w:spacing w:line="240" w:lineRule="auto"/>
        <w:rPr>
          <w:b w:val="1"/>
          <w:sz w:val="36"/>
          <w:szCs w:val="36"/>
        </w:rPr>
      </w:pPr>
      <w:r w:rsidDel="00000000" w:rsidR="00000000" w:rsidRPr="00000000">
        <w:rPr>
          <w:b w:val="1"/>
          <w:sz w:val="36"/>
          <w:szCs w:val="36"/>
          <w:rtl w:val="0"/>
        </w:rPr>
        <w:t xml:space="preserve">Box and Whiskers plot</w:t>
      </w:r>
    </w:p>
    <w:p w:rsidR="00000000" w:rsidDel="00000000" w:rsidP="00000000" w:rsidRDefault="00000000" w:rsidRPr="00000000" w14:paraId="0000002A">
      <w:pPr>
        <w:widowControl w:val="0"/>
        <w:numPr>
          <w:ilvl w:val="0"/>
          <w:numId w:val="2"/>
        </w:numPr>
        <w:spacing w:after="0" w:afterAutospacing="0" w:lineRule="auto"/>
        <w:ind w:left="720" w:hanging="360"/>
        <w:rPr>
          <w:sz w:val="24"/>
          <w:szCs w:val="24"/>
        </w:rPr>
      </w:pPr>
      <w:r w:rsidDel="00000000" w:rsidR="00000000" w:rsidRPr="00000000">
        <w:rPr>
          <w:sz w:val="24"/>
          <w:szCs w:val="24"/>
          <w:rtl w:val="0"/>
        </w:rPr>
        <w:t xml:space="preserve">Also called a Box plot</w:t>
      </w:r>
    </w:p>
    <w:p w:rsidR="00000000" w:rsidDel="00000000" w:rsidP="00000000" w:rsidRDefault="00000000" w:rsidRPr="00000000" w14:paraId="0000002B">
      <w:pPr>
        <w:widowControl w:val="0"/>
        <w:numPr>
          <w:ilvl w:val="0"/>
          <w:numId w:val="2"/>
        </w:numPr>
        <w:spacing w:after="0" w:afterAutospacing="0" w:lineRule="auto"/>
        <w:ind w:left="720" w:hanging="360"/>
        <w:rPr>
          <w:sz w:val="24"/>
          <w:szCs w:val="24"/>
        </w:rPr>
      </w:pPr>
      <w:r w:rsidDel="00000000" w:rsidR="00000000" w:rsidRPr="00000000">
        <w:rPr>
          <w:sz w:val="24"/>
          <w:szCs w:val="24"/>
          <w:rtl w:val="0"/>
        </w:rPr>
        <w:t xml:space="preserve">Used to plot a distribution of values for a selected measure </w:t>
      </w:r>
    </w:p>
    <w:p w:rsidR="00000000" w:rsidDel="00000000" w:rsidP="00000000" w:rsidRDefault="00000000" w:rsidRPr="00000000" w14:paraId="0000002C">
      <w:pPr>
        <w:widowControl w:val="0"/>
        <w:numPr>
          <w:ilvl w:val="0"/>
          <w:numId w:val="2"/>
        </w:numPr>
        <w:spacing w:after="0" w:afterAutospacing="0" w:lineRule="auto"/>
        <w:ind w:left="720" w:hanging="360"/>
        <w:rPr>
          <w:sz w:val="24"/>
          <w:szCs w:val="24"/>
        </w:rPr>
      </w:pPr>
      <w:r w:rsidDel="00000000" w:rsidR="00000000" w:rsidRPr="00000000">
        <w:rPr>
          <w:sz w:val="24"/>
          <w:szCs w:val="24"/>
          <w:rtl w:val="0"/>
        </w:rPr>
        <w:t xml:space="preserve">The Box contains the lower quartile, upper quartile and median in the center</w:t>
      </w:r>
    </w:p>
    <w:p w:rsidR="00000000" w:rsidDel="00000000" w:rsidP="00000000" w:rsidRDefault="00000000" w:rsidRPr="00000000" w14:paraId="0000002D">
      <w:pPr>
        <w:widowControl w:val="0"/>
        <w:numPr>
          <w:ilvl w:val="0"/>
          <w:numId w:val="2"/>
        </w:numPr>
        <w:spacing w:after="0" w:afterAutospacing="0" w:lineRule="auto"/>
        <w:ind w:left="720" w:hanging="360"/>
        <w:rPr>
          <w:sz w:val="24"/>
          <w:szCs w:val="24"/>
        </w:rPr>
      </w:pPr>
      <w:r w:rsidDel="00000000" w:rsidR="00000000" w:rsidRPr="00000000">
        <w:rPr>
          <w:sz w:val="24"/>
          <w:szCs w:val="24"/>
          <w:rtl w:val="0"/>
        </w:rPr>
        <w:t xml:space="preserve">You can configure the Upper and lower lines called whiskers to be within 1.5 times the Interquartile range or all the points at the maximum extent of the data </w:t>
      </w:r>
    </w:p>
    <w:p w:rsidR="00000000" w:rsidDel="00000000" w:rsidP="00000000" w:rsidRDefault="00000000" w:rsidRPr="00000000" w14:paraId="0000002E">
      <w:pPr>
        <w:widowControl w:val="0"/>
        <w:numPr>
          <w:ilvl w:val="0"/>
          <w:numId w:val="2"/>
        </w:numPr>
        <w:spacing w:after="240" w:lineRule="auto"/>
        <w:ind w:left="720" w:hanging="360"/>
        <w:rPr>
          <w:color w:val="595959"/>
          <w:sz w:val="24"/>
          <w:szCs w:val="24"/>
        </w:rPr>
      </w:pPr>
      <w:hyperlink r:id="rId13">
        <w:r w:rsidDel="00000000" w:rsidR="00000000" w:rsidRPr="00000000">
          <w:rPr>
            <w:color w:val="0097a7"/>
            <w:sz w:val="24"/>
            <w:szCs w:val="24"/>
            <w:u w:val="single"/>
            <w:rtl w:val="0"/>
          </w:rPr>
          <w:t xml:space="preserve">Building blocks for Box and Whisker plot</w:t>
        </w:r>
      </w:hyperlink>
      <w:r w:rsidDel="00000000" w:rsidR="00000000" w:rsidRPr="00000000">
        <w:rPr>
          <w:rtl w:val="0"/>
        </w:rPr>
      </w:r>
    </w:p>
    <w:p w:rsidR="00000000" w:rsidDel="00000000" w:rsidP="00000000" w:rsidRDefault="00000000" w:rsidRPr="00000000" w14:paraId="0000002F">
      <w:pPr>
        <w:widowControl w:val="0"/>
        <w:spacing w:after="0" w:lineRule="auto"/>
        <w:ind w:left="0" w:firstLine="0"/>
        <w:rPr>
          <w:sz w:val="24"/>
          <w:szCs w:val="24"/>
        </w:rPr>
      </w:pPr>
      <w:r w:rsidDel="00000000" w:rsidR="00000000" w:rsidRPr="00000000">
        <w:rPr>
          <w:b w:val="1"/>
          <w:sz w:val="24"/>
          <w:szCs w:val="24"/>
          <w:rtl w:val="0"/>
        </w:rPr>
        <w:t xml:space="preserve">Business Problem 1:</w:t>
      </w:r>
      <w:r w:rsidDel="00000000" w:rsidR="00000000" w:rsidRPr="00000000">
        <w:rPr>
          <w:sz w:val="24"/>
          <w:szCs w:val="24"/>
          <w:rtl w:val="0"/>
        </w:rPr>
        <w:t xml:space="preserve"> Compare the average discount given to each segment across various regions.</w:t>
      </w:r>
    </w:p>
    <w:p w:rsidR="00000000" w:rsidDel="00000000" w:rsidP="00000000" w:rsidRDefault="00000000" w:rsidRPr="00000000" w14:paraId="00000030">
      <w:pPr>
        <w:rPr>
          <w:color w:val="333333"/>
          <w:sz w:val="24"/>
          <w:szCs w:val="24"/>
        </w:rPr>
      </w:pPr>
      <w:r w:rsidDel="00000000" w:rsidR="00000000" w:rsidRPr="00000000">
        <w:rPr>
          <w:color w:val="333333"/>
          <w:sz w:val="24"/>
          <w:szCs w:val="24"/>
          <w:rtl w:val="0"/>
        </w:rPr>
        <w:t xml:space="preserve">Creating a bar chart for each region and segment </w:t>
      </w:r>
    </w:p>
    <w:p w:rsidR="00000000" w:rsidDel="00000000" w:rsidP="00000000" w:rsidRDefault="00000000" w:rsidRPr="00000000" w14:paraId="00000031">
      <w:pPr>
        <w:rPr>
          <w:color w:val="333333"/>
        </w:rPr>
      </w:pPr>
      <w:r w:rsidDel="00000000" w:rsidR="00000000" w:rsidRPr="00000000">
        <w:rPr>
          <w:color w:val="333333"/>
        </w:rPr>
        <w:drawing>
          <wp:inline distB="114300" distT="114300" distL="114300" distR="114300">
            <wp:extent cx="5943600" cy="3060700"/>
            <wp:effectExtent b="0" l="0" r="0" t="0"/>
            <wp:docPr id="2" name="image7.gif"/>
            <a:graphic>
              <a:graphicData uri="http://schemas.openxmlformats.org/drawingml/2006/picture">
                <pic:pic>
                  <pic:nvPicPr>
                    <pic:cNvPr id="0" name="image7.gif"/>
                    <pic:cNvPicPr preferRelativeResize="0"/>
                  </pic:nvPicPr>
                  <pic:blipFill>
                    <a:blip r:embed="rId1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color w:val="333333"/>
          <w:sz w:val="24"/>
          <w:szCs w:val="24"/>
        </w:rPr>
      </w:pPr>
      <w:r w:rsidDel="00000000" w:rsidR="00000000" w:rsidRPr="00000000">
        <w:rPr>
          <w:rtl w:val="0"/>
        </w:rPr>
      </w:r>
    </w:p>
    <w:p w:rsidR="00000000" w:rsidDel="00000000" w:rsidP="00000000" w:rsidRDefault="00000000" w:rsidRPr="00000000" w14:paraId="00000033">
      <w:pPr>
        <w:rPr>
          <w:color w:val="333333"/>
          <w:sz w:val="24"/>
          <w:szCs w:val="24"/>
        </w:rPr>
      </w:pPr>
      <w:r w:rsidDel="00000000" w:rsidR="00000000" w:rsidRPr="00000000">
        <w:rPr>
          <w:color w:val="333333"/>
          <w:sz w:val="24"/>
          <w:szCs w:val="24"/>
          <w:rtl w:val="0"/>
        </w:rPr>
        <w:t xml:space="preserve">Creating a Box and Whiskers plot</w:t>
      </w:r>
    </w:p>
    <w:p w:rsidR="00000000" w:rsidDel="00000000" w:rsidP="00000000" w:rsidRDefault="00000000" w:rsidRPr="00000000" w14:paraId="00000034">
      <w:pPr>
        <w:rPr>
          <w:color w:val="333333"/>
        </w:rPr>
      </w:pPr>
      <w:r w:rsidDel="00000000" w:rsidR="00000000" w:rsidRPr="00000000">
        <w:rPr>
          <w:color w:val="333333"/>
        </w:rPr>
        <w:drawing>
          <wp:inline distB="114300" distT="114300" distL="114300" distR="114300">
            <wp:extent cx="5943600" cy="3060700"/>
            <wp:effectExtent b="0" l="0" r="0" t="0"/>
            <wp:docPr id="4" name="image10.gif"/>
            <a:graphic>
              <a:graphicData uri="http://schemas.openxmlformats.org/drawingml/2006/picture">
                <pic:pic>
                  <pic:nvPicPr>
                    <pic:cNvPr id="0" name="image10.gif"/>
                    <pic:cNvPicPr preferRelativeResize="0"/>
                  </pic:nvPicPr>
                  <pic:blipFill>
                    <a:blip r:embed="rId1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color w:val="333333"/>
        </w:rPr>
      </w:pPr>
      <w:r w:rsidDel="00000000" w:rsidR="00000000" w:rsidRPr="00000000">
        <w:rPr>
          <w:rtl w:val="0"/>
        </w:rPr>
      </w:r>
    </w:p>
    <w:p w:rsidR="00000000" w:rsidDel="00000000" w:rsidP="00000000" w:rsidRDefault="00000000" w:rsidRPr="00000000" w14:paraId="00000036">
      <w:pPr>
        <w:rPr>
          <w:color w:val="333333"/>
        </w:rPr>
      </w:pPr>
      <w:r w:rsidDel="00000000" w:rsidR="00000000" w:rsidRPr="00000000">
        <w:rPr>
          <w:color w:val="333333"/>
          <w:sz w:val="24"/>
          <w:szCs w:val="24"/>
          <w:rtl w:val="0"/>
        </w:rPr>
        <w:t xml:space="preserve">Solving the business problem</w:t>
      </w:r>
      <w:r w:rsidDel="00000000" w:rsidR="00000000" w:rsidRPr="00000000">
        <w:rPr>
          <w:rtl w:val="0"/>
        </w:rPr>
      </w:r>
    </w:p>
    <w:p w:rsidR="00000000" w:rsidDel="00000000" w:rsidP="00000000" w:rsidRDefault="00000000" w:rsidRPr="00000000" w14:paraId="00000037">
      <w:pPr>
        <w:rPr>
          <w:color w:val="333333"/>
        </w:rPr>
      </w:pPr>
      <w:r w:rsidDel="00000000" w:rsidR="00000000" w:rsidRPr="00000000">
        <w:rPr>
          <w:color w:val="333333"/>
        </w:rPr>
        <w:drawing>
          <wp:inline distB="114300" distT="114300" distL="114300" distR="114300">
            <wp:extent cx="5943600" cy="3060700"/>
            <wp:effectExtent b="0" l="0" r="0" t="0"/>
            <wp:docPr id="11" name="image6.gif"/>
            <a:graphic>
              <a:graphicData uri="http://schemas.openxmlformats.org/drawingml/2006/picture">
                <pic:pic>
                  <pic:nvPicPr>
                    <pic:cNvPr id="0" name="image6.gif"/>
                    <pic:cNvPicPr preferRelativeResize="0"/>
                  </pic:nvPicPr>
                  <pic:blipFill>
                    <a:blip r:embed="rId1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color w:val="333333"/>
        </w:rPr>
      </w:pPr>
      <w:r w:rsidDel="00000000" w:rsidR="00000000" w:rsidRPr="00000000">
        <w:rPr>
          <w:rtl w:val="0"/>
        </w:rPr>
      </w:r>
    </w:p>
    <w:p w:rsidR="00000000" w:rsidDel="00000000" w:rsidP="00000000" w:rsidRDefault="00000000" w:rsidRPr="00000000" w14:paraId="00000039">
      <w:pPr>
        <w:rPr>
          <w:color w:val="333333"/>
          <w:sz w:val="24"/>
          <w:szCs w:val="24"/>
        </w:rPr>
      </w:pPr>
      <w:r w:rsidDel="00000000" w:rsidR="00000000" w:rsidRPr="00000000">
        <w:rPr>
          <w:b w:val="1"/>
          <w:color w:val="333333"/>
          <w:sz w:val="24"/>
          <w:szCs w:val="24"/>
          <w:rtl w:val="0"/>
        </w:rPr>
        <w:t xml:space="preserve">Insight: </w:t>
      </w:r>
      <w:r w:rsidDel="00000000" w:rsidR="00000000" w:rsidRPr="00000000">
        <w:rPr>
          <w:color w:val="333333"/>
          <w:sz w:val="24"/>
          <w:szCs w:val="24"/>
          <w:rtl w:val="0"/>
        </w:rPr>
        <w:t xml:space="preserve">We can see that the median discount value for the west region for all the segments is 0 we can say that the west region has the lowest discount values compared to other regions for each segment.</w:t>
      </w:r>
    </w:p>
    <w:p w:rsidR="00000000" w:rsidDel="00000000" w:rsidP="00000000" w:rsidRDefault="00000000" w:rsidRPr="00000000" w14:paraId="0000003A">
      <w:pPr>
        <w:widowControl w:val="0"/>
        <w:spacing w:after="0" w:lineRule="auto"/>
        <w:ind w:left="0" w:firstLine="0"/>
        <w:rPr>
          <w:sz w:val="24"/>
          <w:szCs w:val="24"/>
        </w:rPr>
      </w:pPr>
      <w:r w:rsidDel="00000000" w:rsidR="00000000" w:rsidRPr="00000000">
        <w:rPr>
          <w:rtl w:val="0"/>
        </w:rPr>
      </w:r>
    </w:p>
    <w:p w:rsidR="00000000" w:rsidDel="00000000" w:rsidP="00000000" w:rsidRDefault="00000000" w:rsidRPr="00000000" w14:paraId="0000003B">
      <w:pPr>
        <w:rPr>
          <w:color w:val="333333"/>
          <w:sz w:val="24"/>
          <w:szCs w:val="24"/>
        </w:rPr>
      </w:pPr>
      <w:r w:rsidDel="00000000" w:rsidR="00000000" w:rsidRPr="00000000">
        <w:rPr>
          <w:color w:val="333333"/>
          <w:sz w:val="24"/>
          <w:szCs w:val="24"/>
          <w:rtl w:val="0"/>
        </w:rPr>
        <w:t xml:space="preserve">Editing the properties of the box plot</w:t>
      </w:r>
    </w:p>
    <w:p w:rsidR="00000000" w:rsidDel="00000000" w:rsidP="00000000" w:rsidRDefault="00000000" w:rsidRPr="00000000" w14:paraId="0000003C">
      <w:pPr>
        <w:rPr>
          <w:color w:val="333333"/>
        </w:rPr>
      </w:pPr>
      <w:r w:rsidDel="00000000" w:rsidR="00000000" w:rsidRPr="00000000">
        <w:rPr>
          <w:rtl w:val="0"/>
        </w:rPr>
      </w:r>
    </w:p>
    <w:p w:rsidR="00000000" w:rsidDel="00000000" w:rsidP="00000000" w:rsidRDefault="00000000" w:rsidRPr="00000000" w14:paraId="0000003D">
      <w:pPr>
        <w:rPr>
          <w:color w:val="333333"/>
        </w:rPr>
      </w:pPr>
      <w:r w:rsidDel="00000000" w:rsidR="00000000" w:rsidRPr="00000000">
        <w:rPr>
          <w:color w:val="333333"/>
        </w:rPr>
        <w:drawing>
          <wp:inline distB="114300" distT="114300" distL="114300" distR="114300">
            <wp:extent cx="5943600" cy="3060700"/>
            <wp:effectExtent b="0" l="0" r="0" t="0"/>
            <wp:docPr id="20" name="image14.gif"/>
            <a:graphic>
              <a:graphicData uri="http://schemas.openxmlformats.org/drawingml/2006/picture">
                <pic:pic>
                  <pic:nvPicPr>
                    <pic:cNvPr id="0" name="image14.gif"/>
                    <pic:cNvPicPr preferRelativeResize="0"/>
                  </pic:nvPicPr>
                  <pic:blipFill>
                    <a:blip r:embed="rId1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widowControl w:val="0"/>
        <w:spacing w:after="0" w:lineRule="auto"/>
        <w:ind w:left="0" w:firstLine="0"/>
        <w:rPr>
          <w:sz w:val="24"/>
          <w:szCs w:val="24"/>
        </w:rPr>
      </w:pPr>
      <w:r w:rsidDel="00000000" w:rsidR="00000000" w:rsidRPr="00000000">
        <w:rPr>
          <w:rtl w:val="0"/>
        </w:rPr>
      </w:r>
    </w:p>
    <w:p w:rsidR="00000000" w:rsidDel="00000000" w:rsidP="00000000" w:rsidRDefault="00000000" w:rsidRPr="00000000" w14:paraId="0000003F">
      <w:pPr>
        <w:widowControl w:val="0"/>
        <w:spacing w:after="0" w:lineRule="auto"/>
        <w:ind w:left="0" w:firstLine="0"/>
        <w:rPr>
          <w:sz w:val="24"/>
          <w:szCs w:val="24"/>
        </w:rPr>
      </w:pPr>
      <w:r w:rsidDel="00000000" w:rsidR="00000000" w:rsidRPr="00000000">
        <w:rPr>
          <w:rtl w:val="0"/>
        </w:rPr>
      </w:r>
    </w:p>
    <w:p w:rsidR="00000000" w:rsidDel="00000000" w:rsidP="00000000" w:rsidRDefault="00000000" w:rsidRPr="00000000" w14:paraId="00000040">
      <w:pPr>
        <w:widowControl w:val="0"/>
        <w:spacing w:after="0" w:lineRule="auto"/>
        <w:ind w:left="0" w:firstLine="0"/>
        <w:rPr>
          <w:sz w:val="24"/>
          <w:szCs w:val="24"/>
        </w:rPr>
      </w:pPr>
      <w:r w:rsidDel="00000000" w:rsidR="00000000" w:rsidRPr="00000000">
        <w:rPr>
          <w:rtl w:val="0"/>
        </w:rPr>
      </w:r>
    </w:p>
    <w:p w:rsidR="00000000" w:rsidDel="00000000" w:rsidP="00000000" w:rsidRDefault="00000000" w:rsidRPr="00000000" w14:paraId="00000041">
      <w:pPr>
        <w:widowControl w:val="0"/>
        <w:spacing w:after="240" w:lineRule="auto"/>
        <w:ind w:left="0" w:firstLine="0"/>
        <w:rPr>
          <w:b w:val="1"/>
          <w:color w:val="333333"/>
          <w:sz w:val="36"/>
          <w:szCs w:val="36"/>
        </w:rPr>
      </w:pPr>
      <w:r w:rsidDel="00000000" w:rsidR="00000000" w:rsidRPr="00000000">
        <w:rPr>
          <w:b w:val="1"/>
          <w:color w:val="333333"/>
          <w:sz w:val="36"/>
          <w:szCs w:val="36"/>
          <w:rtl w:val="0"/>
        </w:rPr>
        <w:t xml:space="preserve">Bullet chart</w:t>
      </w:r>
    </w:p>
    <w:p w:rsidR="00000000" w:rsidDel="00000000" w:rsidP="00000000" w:rsidRDefault="00000000" w:rsidRPr="00000000" w14:paraId="00000042">
      <w:pPr>
        <w:widowControl w:val="0"/>
        <w:numPr>
          <w:ilvl w:val="0"/>
          <w:numId w:val="10"/>
        </w:numPr>
        <w:spacing w:after="0" w:afterAutospacing="0" w:lineRule="auto"/>
        <w:ind w:left="720" w:hanging="360"/>
        <w:rPr>
          <w:sz w:val="24"/>
          <w:szCs w:val="24"/>
        </w:rPr>
      </w:pPr>
      <w:r w:rsidDel="00000000" w:rsidR="00000000" w:rsidRPr="00000000">
        <w:rPr>
          <w:color w:val="333333"/>
          <w:sz w:val="24"/>
          <w:szCs w:val="24"/>
          <w:rtl w:val="0"/>
        </w:rPr>
        <w:t xml:space="preserve">A bullet graph is a bar marked with extra encodings to show progress towards a goal or performance against a reference line.</w:t>
      </w:r>
    </w:p>
    <w:p w:rsidR="00000000" w:rsidDel="00000000" w:rsidP="00000000" w:rsidRDefault="00000000" w:rsidRPr="00000000" w14:paraId="00000043">
      <w:pPr>
        <w:widowControl w:val="0"/>
        <w:numPr>
          <w:ilvl w:val="0"/>
          <w:numId w:val="10"/>
        </w:numPr>
        <w:spacing w:after="240" w:lineRule="auto"/>
        <w:ind w:left="720" w:hanging="360"/>
        <w:rPr>
          <w:color w:val="333333"/>
          <w:sz w:val="24"/>
          <w:szCs w:val="24"/>
        </w:rPr>
      </w:pPr>
      <w:r w:rsidDel="00000000" w:rsidR="00000000" w:rsidRPr="00000000">
        <w:rPr>
          <w:color w:val="333333"/>
          <w:sz w:val="24"/>
          <w:szCs w:val="24"/>
          <w:rtl w:val="0"/>
        </w:rPr>
        <w:t xml:space="preserve">A bullet graph is helpful in comparing the performance of a primary measure to one or more other measures.</w:t>
      </w:r>
    </w:p>
    <w:p w:rsidR="00000000" w:rsidDel="00000000" w:rsidP="00000000" w:rsidRDefault="00000000" w:rsidRPr="00000000" w14:paraId="00000044">
      <w:pPr>
        <w:widowControl w:val="0"/>
        <w:spacing w:after="0" w:lineRule="auto"/>
        <w:rPr>
          <w:color w:val="333333"/>
          <w:sz w:val="24"/>
          <w:szCs w:val="24"/>
        </w:rPr>
      </w:pPr>
      <w:r w:rsidDel="00000000" w:rsidR="00000000" w:rsidRPr="00000000">
        <w:rPr>
          <w:b w:val="1"/>
          <w:color w:val="333333"/>
          <w:sz w:val="24"/>
          <w:szCs w:val="24"/>
          <w:rtl w:val="0"/>
        </w:rPr>
        <w:t xml:space="preserve">Business problem 2</w:t>
      </w:r>
      <w:r w:rsidDel="00000000" w:rsidR="00000000" w:rsidRPr="00000000">
        <w:rPr>
          <w:color w:val="333333"/>
          <w:sz w:val="24"/>
          <w:szCs w:val="24"/>
          <w:rtl w:val="0"/>
        </w:rPr>
        <w:t xml:space="preserve"> -Compare 2017 and 2016 sales for each product subcategory </w:t>
      </w:r>
    </w:p>
    <w:p w:rsidR="00000000" w:rsidDel="00000000" w:rsidP="00000000" w:rsidRDefault="00000000" w:rsidRPr="00000000" w14:paraId="00000045">
      <w:pPr>
        <w:rPr>
          <w:color w:val="333333"/>
          <w:sz w:val="24"/>
          <w:szCs w:val="24"/>
        </w:rPr>
      </w:pPr>
      <w:r w:rsidDel="00000000" w:rsidR="00000000" w:rsidRPr="00000000">
        <w:rPr>
          <w:rtl w:val="0"/>
        </w:rPr>
      </w:r>
    </w:p>
    <w:p w:rsidR="00000000" w:rsidDel="00000000" w:rsidP="00000000" w:rsidRDefault="00000000" w:rsidRPr="00000000" w14:paraId="00000046">
      <w:pPr>
        <w:rPr>
          <w:color w:val="333333"/>
          <w:sz w:val="24"/>
          <w:szCs w:val="24"/>
        </w:rPr>
      </w:pPr>
      <w:r w:rsidDel="00000000" w:rsidR="00000000" w:rsidRPr="00000000">
        <w:rPr>
          <w:color w:val="333333"/>
          <w:sz w:val="24"/>
          <w:szCs w:val="24"/>
          <w:rtl w:val="0"/>
        </w:rPr>
        <w:t xml:space="preserve">1st we will create 2 calculated fields to get 2016 sales and 2017 sales </w:t>
      </w:r>
    </w:p>
    <w:p w:rsidR="00000000" w:rsidDel="00000000" w:rsidP="00000000" w:rsidRDefault="00000000" w:rsidRPr="00000000" w14:paraId="00000047">
      <w:pPr>
        <w:rPr>
          <w:color w:val="333333"/>
          <w:sz w:val="24"/>
          <w:szCs w:val="24"/>
        </w:rPr>
      </w:pPr>
      <w:r w:rsidDel="00000000" w:rsidR="00000000" w:rsidRPr="00000000">
        <w:rPr>
          <w:rtl w:val="0"/>
        </w:rPr>
      </w:r>
    </w:p>
    <w:p w:rsidR="00000000" w:rsidDel="00000000" w:rsidP="00000000" w:rsidRDefault="00000000" w:rsidRPr="00000000" w14:paraId="00000048">
      <w:pPr>
        <w:numPr>
          <w:ilvl w:val="0"/>
          <w:numId w:val="4"/>
        </w:numPr>
        <w:ind w:left="720" w:hanging="360"/>
        <w:rPr>
          <w:b w:val="1"/>
          <w:color w:val="333333"/>
          <w:sz w:val="24"/>
          <w:szCs w:val="24"/>
        </w:rPr>
      </w:pPr>
      <w:r w:rsidDel="00000000" w:rsidR="00000000" w:rsidRPr="00000000">
        <w:rPr>
          <w:b w:val="1"/>
          <w:color w:val="333333"/>
          <w:sz w:val="24"/>
          <w:szCs w:val="24"/>
          <w:rtl w:val="0"/>
        </w:rPr>
        <w:t xml:space="preserve">Sales 2016=</w:t>
      </w:r>
      <w:r w:rsidDel="00000000" w:rsidR="00000000" w:rsidRPr="00000000">
        <w:rPr>
          <w:b w:val="1"/>
          <w:color w:val="333333"/>
          <w:sz w:val="24"/>
          <w:szCs w:val="24"/>
          <w:rtl w:val="0"/>
        </w:rPr>
        <w:t xml:space="preserve"> IF YEAR([Order Date])=2016 THEN [Sales] END</w:t>
      </w:r>
    </w:p>
    <w:p w:rsidR="00000000" w:rsidDel="00000000" w:rsidP="00000000" w:rsidRDefault="00000000" w:rsidRPr="00000000" w14:paraId="00000049">
      <w:pPr>
        <w:numPr>
          <w:ilvl w:val="0"/>
          <w:numId w:val="4"/>
        </w:numPr>
        <w:ind w:left="720" w:hanging="360"/>
        <w:rPr>
          <w:b w:val="1"/>
          <w:color w:val="333333"/>
          <w:sz w:val="24"/>
          <w:szCs w:val="24"/>
        </w:rPr>
      </w:pPr>
      <w:r w:rsidDel="00000000" w:rsidR="00000000" w:rsidRPr="00000000">
        <w:rPr>
          <w:b w:val="1"/>
          <w:color w:val="333333"/>
          <w:sz w:val="24"/>
          <w:szCs w:val="24"/>
          <w:rtl w:val="0"/>
        </w:rPr>
        <w:t xml:space="preserve">Sales 2017= </w:t>
      </w:r>
      <w:r w:rsidDel="00000000" w:rsidR="00000000" w:rsidRPr="00000000">
        <w:rPr>
          <w:b w:val="1"/>
          <w:color w:val="333333"/>
          <w:sz w:val="24"/>
          <w:szCs w:val="24"/>
          <w:rtl w:val="0"/>
        </w:rPr>
        <w:t xml:space="preserve">IF YEAR([Order Date])=2017 THEN [Sales] END</w:t>
      </w:r>
      <w:r w:rsidDel="00000000" w:rsidR="00000000" w:rsidRPr="00000000">
        <w:rPr>
          <w:rtl w:val="0"/>
        </w:rPr>
      </w:r>
    </w:p>
    <w:p w:rsidR="00000000" w:rsidDel="00000000" w:rsidP="00000000" w:rsidRDefault="00000000" w:rsidRPr="00000000" w14:paraId="0000004A">
      <w:pPr>
        <w:rPr>
          <w:color w:val="333333"/>
        </w:rPr>
      </w:pPr>
      <w:r w:rsidDel="00000000" w:rsidR="00000000" w:rsidRPr="00000000">
        <w:rPr>
          <w:color w:val="333333"/>
        </w:rPr>
        <w:drawing>
          <wp:inline distB="114300" distT="114300" distL="114300" distR="114300">
            <wp:extent cx="5943600" cy="3086100"/>
            <wp:effectExtent b="0" l="0" r="0" t="0"/>
            <wp:docPr id="22" name="image19.gif"/>
            <a:graphic>
              <a:graphicData uri="http://schemas.openxmlformats.org/drawingml/2006/picture">
                <pic:pic>
                  <pic:nvPicPr>
                    <pic:cNvPr id="0" name="image19.gif"/>
                    <pic:cNvPicPr preferRelativeResize="0"/>
                  </pic:nvPicPr>
                  <pic:blipFill>
                    <a:blip r:embed="rId18"/>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color w:val="333333"/>
        </w:rPr>
      </w:pPr>
      <w:r w:rsidDel="00000000" w:rsidR="00000000" w:rsidRPr="00000000">
        <w:rPr>
          <w:rtl w:val="0"/>
        </w:rPr>
      </w:r>
    </w:p>
    <w:p w:rsidR="00000000" w:rsidDel="00000000" w:rsidP="00000000" w:rsidRDefault="00000000" w:rsidRPr="00000000" w14:paraId="0000004C">
      <w:pPr>
        <w:rPr>
          <w:color w:val="333333"/>
        </w:rPr>
      </w:pPr>
      <w:r w:rsidDel="00000000" w:rsidR="00000000" w:rsidRPr="00000000">
        <w:rPr>
          <w:rtl w:val="0"/>
        </w:rPr>
      </w:r>
    </w:p>
    <w:p w:rsidR="00000000" w:rsidDel="00000000" w:rsidP="00000000" w:rsidRDefault="00000000" w:rsidRPr="00000000" w14:paraId="0000004D">
      <w:pPr>
        <w:rPr>
          <w:color w:val="333333"/>
        </w:rPr>
      </w:pPr>
      <w:r w:rsidDel="00000000" w:rsidR="00000000" w:rsidRPr="00000000">
        <w:rPr>
          <w:rtl w:val="0"/>
        </w:rPr>
      </w:r>
    </w:p>
    <w:p w:rsidR="00000000" w:rsidDel="00000000" w:rsidP="00000000" w:rsidRDefault="00000000" w:rsidRPr="00000000" w14:paraId="0000004E">
      <w:pPr>
        <w:rPr>
          <w:color w:val="333333"/>
        </w:rPr>
      </w:pPr>
      <w:r w:rsidDel="00000000" w:rsidR="00000000" w:rsidRPr="00000000">
        <w:rPr>
          <w:rtl w:val="0"/>
        </w:rPr>
      </w:r>
    </w:p>
    <w:p w:rsidR="00000000" w:rsidDel="00000000" w:rsidP="00000000" w:rsidRDefault="00000000" w:rsidRPr="00000000" w14:paraId="0000004F">
      <w:pPr>
        <w:rPr>
          <w:color w:val="333333"/>
        </w:rPr>
      </w:pPr>
      <w:r w:rsidDel="00000000" w:rsidR="00000000" w:rsidRPr="00000000">
        <w:rPr>
          <w:rtl w:val="0"/>
        </w:rPr>
      </w:r>
    </w:p>
    <w:p w:rsidR="00000000" w:rsidDel="00000000" w:rsidP="00000000" w:rsidRDefault="00000000" w:rsidRPr="00000000" w14:paraId="00000050">
      <w:pPr>
        <w:rPr>
          <w:color w:val="333333"/>
        </w:rPr>
      </w:pPr>
      <w:r w:rsidDel="00000000" w:rsidR="00000000" w:rsidRPr="00000000">
        <w:rPr>
          <w:rtl w:val="0"/>
        </w:rPr>
      </w:r>
    </w:p>
    <w:p w:rsidR="00000000" w:rsidDel="00000000" w:rsidP="00000000" w:rsidRDefault="00000000" w:rsidRPr="00000000" w14:paraId="00000051">
      <w:pPr>
        <w:rPr>
          <w:color w:val="333333"/>
        </w:rPr>
      </w:pPr>
      <w:r w:rsidDel="00000000" w:rsidR="00000000" w:rsidRPr="00000000">
        <w:rPr>
          <w:rtl w:val="0"/>
        </w:rPr>
      </w:r>
    </w:p>
    <w:p w:rsidR="00000000" w:rsidDel="00000000" w:rsidP="00000000" w:rsidRDefault="00000000" w:rsidRPr="00000000" w14:paraId="00000052">
      <w:pPr>
        <w:rPr>
          <w:color w:val="333333"/>
        </w:rPr>
      </w:pPr>
      <w:r w:rsidDel="00000000" w:rsidR="00000000" w:rsidRPr="00000000">
        <w:rPr>
          <w:rtl w:val="0"/>
        </w:rPr>
      </w:r>
    </w:p>
    <w:p w:rsidR="00000000" w:rsidDel="00000000" w:rsidP="00000000" w:rsidRDefault="00000000" w:rsidRPr="00000000" w14:paraId="00000053">
      <w:pPr>
        <w:rPr>
          <w:color w:val="333333"/>
          <w:sz w:val="24"/>
          <w:szCs w:val="24"/>
        </w:rPr>
      </w:pPr>
      <w:r w:rsidDel="00000000" w:rsidR="00000000" w:rsidRPr="00000000">
        <w:rPr>
          <w:rtl w:val="0"/>
        </w:rPr>
      </w:r>
    </w:p>
    <w:p w:rsidR="00000000" w:rsidDel="00000000" w:rsidP="00000000" w:rsidRDefault="00000000" w:rsidRPr="00000000" w14:paraId="00000054">
      <w:pPr>
        <w:rPr>
          <w:color w:val="333333"/>
          <w:sz w:val="24"/>
          <w:szCs w:val="24"/>
        </w:rPr>
      </w:pPr>
      <w:r w:rsidDel="00000000" w:rsidR="00000000" w:rsidRPr="00000000">
        <w:rPr>
          <w:rtl w:val="0"/>
        </w:rPr>
      </w:r>
    </w:p>
    <w:p w:rsidR="00000000" w:rsidDel="00000000" w:rsidP="00000000" w:rsidRDefault="00000000" w:rsidRPr="00000000" w14:paraId="00000055">
      <w:pPr>
        <w:rPr>
          <w:color w:val="333333"/>
          <w:sz w:val="24"/>
          <w:szCs w:val="24"/>
        </w:rPr>
      </w:pPr>
      <w:r w:rsidDel="00000000" w:rsidR="00000000" w:rsidRPr="00000000">
        <w:rPr>
          <w:rtl w:val="0"/>
        </w:rPr>
      </w:r>
    </w:p>
    <w:p w:rsidR="00000000" w:rsidDel="00000000" w:rsidP="00000000" w:rsidRDefault="00000000" w:rsidRPr="00000000" w14:paraId="00000056">
      <w:pPr>
        <w:rPr>
          <w:color w:val="333333"/>
          <w:sz w:val="24"/>
          <w:szCs w:val="24"/>
        </w:rPr>
      </w:pPr>
      <w:r w:rsidDel="00000000" w:rsidR="00000000" w:rsidRPr="00000000">
        <w:rPr>
          <w:rtl w:val="0"/>
        </w:rPr>
      </w:r>
    </w:p>
    <w:p w:rsidR="00000000" w:rsidDel="00000000" w:rsidP="00000000" w:rsidRDefault="00000000" w:rsidRPr="00000000" w14:paraId="00000057">
      <w:pPr>
        <w:rPr>
          <w:color w:val="333333"/>
        </w:rPr>
      </w:pPr>
      <w:r w:rsidDel="00000000" w:rsidR="00000000" w:rsidRPr="00000000">
        <w:rPr>
          <w:color w:val="333333"/>
          <w:sz w:val="24"/>
          <w:szCs w:val="24"/>
          <w:rtl w:val="0"/>
        </w:rPr>
        <w:t xml:space="preserve">Creating a bullet chart using the show me card</w:t>
      </w:r>
      <w:r w:rsidDel="00000000" w:rsidR="00000000" w:rsidRPr="00000000">
        <w:rPr>
          <w:rtl w:val="0"/>
        </w:rPr>
      </w:r>
    </w:p>
    <w:p w:rsidR="00000000" w:rsidDel="00000000" w:rsidP="00000000" w:rsidRDefault="00000000" w:rsidRPr="00000000" w14:paraId="00000058">
      <w:pPr>
        <w:rPr>
          <w:color w:val="333333"/>
        </w:rPr>
      </w:pPr>
      <w:r w:rsidDel="00000000" w:rsidR="00000000" w:rsidRPr="00000000">
        <w:rPr>
          <w:color w:val="333333"/>
        </w:rPr>
        <w:drawing>
          <wp:inline distB="114300" distT="114300" distL="114300" distR="114300">
            <wp:extent cx="5943600" cy="3086100"/>
            <wp:effectExtent b="0" l="0" r="0" t="0"/>
            <wp:docPr id="7" name="image13.gif"/>
            <a:graphic>
              <a:graphicData uri="http://schemas.openxmlformats.org/drawingml/2006/picture">
                <pic:pic>
                  <pic:nvPicPr>
                    <pic:cNvPr id="0" name="image13.gif"/>
                    <pic:cNvPicPr preferRelativeResize="0"/>
                  </pic:nvPicPr>
                  <pic:blipFill>
                    <a:blip r:embed="rId19"/>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color w:val="333333"/>
        </w:rPr>
      </w:pPr>
      <w:r w:rsidDel="00000000" w:rsidR="00000000" w:rsidRPr="00000000">
        <w:rPr>
          <w:rtl w:val="0"/>
        </w:rPr>
      </w:r>
    </w:p>
    <w:p w:rsidR="00000000" w:rsidDel="00000000" w:rsidP="00000000" w:rsidRDefault="00000000" w:rsidRPr="00000000" w14:paraId="0000005A">
      <w:pPr>
        <w:rPr>
          <w:color w:val="333333"/>
          <w:sz w:val="24"/>
          <w:szCs w:val="24"/>
        </w:rPr>
      </w:pPr>
      <w:r w:rsidDel="00000000" w:rsidR="00000000" w:rsidRPr="00000000">
        <w:rPr>
          <w:color w:val="333333"/>
          <w:sz w:val="24"/>
          <w:szCs w:val="24"/>
          <w:rtl w:val="0"/>
        </w:rPr>
        <w:t xml:space="preserve">Editing the properties of bullet chart</w:t>
      </w:r>
    </w:p>
    <w:p w:rsidR="00000000" w:rsidDel="00000000" w:rsidP="00000000" w:rsidRDefault="00000000" w:rsidRPr="00000000" w14:paraId="0000005B">
      <w:pPr>
        <w:rPr>
          <w:color w:val="333333"/>
          <w:sz w:val="24"/>
          <w:szCs w:val="24"/>
        </w:rPr>
      </w:pPr>
      <w:r w:rsidDel="00000000" w:rsidR="00000000" w:rsidRPr="00000000">
        <w:rPr>
          <w:rtl w:val="0"/>
        </w:rPr>
      </w:r>
    </w:p>
    <w:p w:rsidR="00000000" w:rsidDel="00000000" w:rsidP="00000000" w:rsidRDefault="00000000" w:rsidRPr="00000000" w14:paraId="0000005C">
      <w:pPr>
        <w:rPr>
          <w:color w:val="333333"/>
        </w:rPr>
      </w:pPr>
      <w:r w:rsidDel="00000000" w:rsidR="00000000" w:rsidRPr="00000000">
        <w:rPr>
          <w:color w:val="333333"/>
          <w:sz w:val="24"/>
          <w:szCs w:val="24"/>
          <w:rtl w:val="0"/>
        </w:rPr>
        <w:t xml:space="preserve">Changing the vertical reference bands to display total sales in 2017</w:t>
      </w:r>
      <w:r w:rsidDel="00000000" w:rsidR="00000000" w:rsidRPr="00000000">
        <w:rPr>
          <w:rtl w:val="0"/>
        </w:rPr>
      </w:r>
    </w:p>
    <w:p w:rsidR="00000000" w:rsidDel="00000000" w:rsidP="00000000" w:rsidRDefault="00000000" w:rsidRPr="00000000" w14:paraId="0000005D">
      <w:pPr>
        <w:rPr>
          <w:color w:val="333333"/>
        </w:rPr>
      </w:pPr>
      <w:r w:rsidDel="00000000" w:rsidR="00000000" w:rsidRPr="00000000">
        <w:rPr>
          <w:color w:val="333333"/>
        </w:rPr>
        <w:drawing>
          <wp:inline distB="114300" distT="114300" distL="114300" distR="114300">
            <wp:extent cx="5943600" cy="3086100"/>
            <wp:effectExtent b="0" l="0" r="0" t="0"/>
            <wp:docPr id="3" name="image8.gif"/>
            <a:graphic>
              <a:graphicData uri="http://schemas.openxmlformats.org/drawingml/2006/picture">
                <pic:pic>
                  <pic:nvPicPr>
                    <pic:cNvPr id="0" name="image8.gif"/>
                    <pic:cNvPicPr preferRelativeResize="0"/>
                  </pic:nvPicPr>
                  <pic:blipFill>
                    <a:blip r:embed="rId20"/>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color w:val="333333"/>
        </w:rPr>
      </w:pPr>
      <w:r w:rsidDel="00000000" w:rsidR="00000000" w:rsidRPr="00000000">
        <w:rPr>
          <w:rtl w:val="0"/>
        </w:rPr>
      </w:r>
    </w:p>
    <w:p w:rsidR="00000000" w:rsidDel="00000000" w:rsidP="00000000" w:rsidRDefault="00000000" w:rsidRPr="00000000" w14:paraId="0000005F">
      <w:pPr>
        <w:rPr>
          <w:color w:val="333333"/>
          <w:sz w:val="24"/>
          <w:szCs w:val="24"/>
        </w:rPr>
      </w:pPr>
      <w:r w:rsidDel="00000000" w:rsidR="00000000" w:rsidRPr="00000000">
        <w:rPr>
          <w:rtl w:val="0"/>
        </w:rPr>
      </w:r>
    </w:p>
    <w:p w:rsidR="00000000" w:rsidDel="00000000" w:rsidP="00000000" w:rsidRDefault="00000000" w:rsidRPr="00000000" w14:paraId="00000060">
      <w:pPr>
        <w:rPr>
          <w:color w:val="333333"/>
          <w:sz w:val="24"/>
          <w:szCs w:val="24"/>
        </w:rPr>
      </w:pPr>
      <w:r w:rsidDel="00000000" w:rsidR="00000000" w:rsidRPr="00000000">
        <w:rPr>
          <w:rtl w:val="0"/>
        </w:rPr>
      </w:r>
    </w:p>
    <w:p w:rsidR="00000000" w:rsidDel="00000000" w:rsidP="00000000" w:rsidRDefault="00000000" w:rsidRPr="00000000" w14:paraId="00000061">
      <w:pPr>
        <w:rPr>
          <w:color w:val="333333"/>
          <w:sz w:val="24"/>
          <w:szCs w:val="24"/>
        </w:rPr>
      </w:pPr>
      <w:r w:rsidDel="00000000" w:rsidR="00000000" w:rsidRPr="00000000">
        <w:rPr>
          <w:color w:val="333333"/>
          <w:sz w:val="24"/>
          <w:szCs w:val="24"/>
          <w:rtl w:val="0"/>
        </w:rPr>
        <w:t xml:space="preserve">Changing the background bars from 60,80 to 25,50,75 % of sales in 2017, here the blue bars denotes the total sales in 2016</w:t>
      </w:r>
    </w:p>
    <w:p w:rsidR="00000000" w:rsidDel="00000000" w:rsidP="00000000" w:rsidRDefault="00000000" w:rsidRPr="00000000" w14:paraId="00000062">
      <w:pPr>
        <w:rPr>
          <w:color w:val="333333"/>
        </w:rPr>
      </w:pPr>
      <w:r w:rsidDel="00000000" w:rsidR="00000000" w:rsidRPr="00000000">
        <w:rPr>
          <w:rtl w:val="0"/>
        </w:rPr>
      </w:r>
    </w:p>
    <w:p w:rsidR="00000000" w:rsidDel="00000000" w:rsidP="00000000" w:rsidRDefault="00000000" w:rsidRPr="00000000" w14:paraId="00000063">
      <w:pPr>
        <w:rPr>
          <w:color w:val="333333"/>
        </w:rPr>
      </w:pPr>
      <w:r w:rsidDel="00000000" w:rsidR="00000000" w:rsidRPr="00000000">
        <w:rPr>
          <w:color w:val="333333"/>
        </w:rPr>
        <w:drawing>
          <wp:inline distB="114300" distT="114300" distL="114300" distR="114300">
            <wp:extent cx="5943600" cy="3086100"/>
            <wp:effectExtent b="0" l="0" r="0" t="0"/>
            <wp:docPr id="9" name="image1.gif"/>
            <a:graphic>
              <a:graphicData uri="http://schemas.openxmlformats.org/drawingml/2006/picture">
                <pic:pic>
                  <pic:nvPicPr>
                    <pic:cNvPr id="0" name="image1.gif"/>
                    <pic:cNvPicPr preferRelativeResize="0"/>
                  </pic:nvPicPr>
                  <pic:blipFill>
                    <a:blip r:embed="rId21"/>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color w:val="333333"/>
          <w:sz w:val="24"/>
          <w:szCs w:val="24"/>
        </w:rPr>
      </w:pPr>
      <w:r w:rsidDel="00000000" w:rsidR="00000000" w:rsidRPr="00000000">
        <w:rPr>
          <w:rtl w:val="0"/>
        </w:rPr>
      </w:r>
    </w:p>
    <w:p w:rsidR="00000000" w:rsidDel="00000000" w:rsidP="00000000" w:rsidRDefault="00000000" w:rsidRPr="00000000" w14:paraId="00000065">
      <w:pPr>
        <w:rPr>
          <w:color w:val="333333"/>
          <w:sz w:val="24"/>
          <w:szCs w:val="24"/>
        </w:rPr>
      </w:pPr>
      <w:r w:rsidDel="00000000" w:rsidR="00000000" w:rsidRPr="00000000">
        <w:rPr>
          <w:color w:val="333333"/>
          <w:sz w:val="24"/>
          <w:szCs w:val="24"/>
          <w:rtl w:val="0"/>
        </w:rPr>
        <w:t xml:space="preserve">We can swap the reference lines so that the blue bars represent sales in 2017 and the vertical reference line and the background will represent 25,50 and 75% of total sales in 2016</w:t>
      </w:r>
    </w:p>
    <w:p w:rsidR="00000000" w:rsidDel="00000000" w:rsidP="00000000" w:rsidRDefault="00000000" w:rsidRPr="00000000" w14:paraId="00000066">
      <w:pPr>
        <w:rPr>
          <w:color w:val="333333"/>
        </w:rPr>
      </w:pPr>
      <w:r w:rsidDel="00000000" w:rsidR="00000000" w:rsidRPr="00000000">
        <w:rPr>
          <w:rtl w:val="0"/>
        </w:rPr>
      </w:r>
    </w:p>
    <w:p w:rsidR="00000000" w:rsidDel="00000000" w:rsidP="00000000" w:rsidRDefault="00000000" w:rsidRPr="00000000" w14:paraId="00000067">
      <w:pPr>
        <w:rPr>
          <w:color w:val="333333"/>
        </w:rPr>
      </w:pPr>
      <w:r w:rsidDel="00000000" w:rsidR="00000000" w:rsidRPr="00000000">
        <w:rPr>
          <w:color w:val="333333"/>
        </w:rPr>
        <w:drawing>
          <wp:inline distB="114300" distT="114300" distL="114300" distR="114300">
            <wp:extent cx="5943600" cy="3086100"/>
            <wp:effectExtent b="0" l="0" r="0" t="0"/>
            <wp:docPr id="6" name="image11.gif"/>
            <a:graphic>
              <a:graphicData uri="http://schemas.openxmlformats.org/drawingml/2006/picture">
                <pic:pic>
                  <pic:nvPicPr>
                    <pic:cNvPr id="0" name="image11.gif"/>
                    <pic:cNvPicPr preferRelativeResize="0"/>
                  </pic:nvPicPr>
                  <pic:blipFill>
                    <a:blip r:embed="rId22"/>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color w:val="333333"/>
          <w:sz w:val="24"/>
          <w:szCs w:val="24"/>
        </w:rPr>
      </w:pPr>
      <w:r w:rsidDel="00000000" w:rsidR="00000000" w:rsidRPr="00000000">
        <w:rPr>
          <w:b w:val="1"/>
          <w:color w:val="333333"/>
          <w:sz w:val="24"/>
          <w:szCs w:val="24"/>
          <w:rtl w:val="0"/>
        </w:rPr>
        <w:t xml:space="preserve">Insight: </w:t>
      </w:r>
      <w:r w:rsidDel="00000000" w:rsidR="00000000" w:rsidRPr="00000000">
        <w:rPr>
          <w:color w:val="333333"/>
          <w:sz w:val="24"/>
          <w:szCs w:val="24"/>
          <w:rtl w:val="0"/>
        </w:rPr>
        <w:t xml:space="preserve">We can see that for fastener subcategory sales in 2016 were higher than in 2017, similarly for machines subcategory sales in 2017 were higher than  75% of sales in 2016</w:t>
      </w:r>
    </w:p>
    <w:p w:rsidR="00000000" w:rsidDel="00000000" w:rsidP="00000000" w:rsidRDefault="00000000" w:rsidRPr="00000000" w14:paraId="00000069">
      <w:pPr>
        <w:widowControl w:val="0"/>
        <w:spacing w:after="240" w:lineRule="auto"/>
        <w:rPr>
          <w:color w:val="333333"/>
          <w:sz w:val="24"/>
          <w:szCs w:val="24"/>
        </w:rPr>
      </w:pPr>
      <w:r w:rsidDel="00000000" w:rsidR="00000000" w:rsidRPr="00000000">
        <w:rPr>
          <w:rtl w:val="0"/>
        </w:rPr>
      </w:r>
    </w:p>
    <w:p w:rsidR="00000000" w:rsidDel="00000000" w:rsidP="00000000" w:rsidRDefault="00000000" w:rsidRPr="00000000" w14:paraId="0000006A">
      <w:pPr>
        <w:widowControl w:val="0"/>
        <w:spacing w:after="0" w:lineRule="auto"/>
        <w:rPr>
          <w:b w:val="1"/>
          <w:color w:val="333333"/>
          <w:sz w:val="36"/>
          <w:szCs w:val="36"/>
        </w:rPr>
      </w:pPr>
      <w:r w:rsidDel="00000000" w:rsidR="00000000" w:rsidRPr="00000000">
        <w:rPr>
          <w:rtl w:val="0"/>
        </w:rPr>
      </w:r>
    </w:p>
    <w:p w:rsidR="00000000" w:rsidDel="00000000" w:rsidP="00000000" w:rsidRDefault="00000000" w:rsidRPr="00000000" w14:paraId="0000006B">
      <w:pPr>
        <w:widowControl w:val="0"/>
        <w:spacing w:after="0" w:lineRule="auto"/>
        <w:rPr>
          <w:b w:val="1"/>
          <w:color w:val="333333"/>
          <w:sz w:val="36"/>
          <w:szCs w:val="36"/>
        </w:rPr>
      </w:pPr>
      <w:r w:rsidDel="00000000" w:rsidR="00000000" w:rsidRPr="00000000">
        <w:rPr>
          <w:b w:val="1"/>
          <w:color w:val="333333"/>
          <w:sz w:val="36"/>
          <w:szCs w:val="36"/>
          <w:rtl w:val="0"/>
        </w:rPr>
        <w:t xml:space="preserve">Gantt Chart</w:t>
      </w:r>
    </w:p>
    <w:p w:rsidR="00000000" w:rsidDel="00000000" w:rsidP="00000000" w:rsidRDefault="00000000" w:rsidRPr="00000000" w14:paraId="0000006C">
      <w:pPr>
        <w:widowControl w:val="0"/>
        <w:numPr>
          <w:ilvl w:val="0"/>
          <w:numId w:val="7"/>
        </w:numPr>
        <w:spacing w:after="0" w:afterAutospacing="0" w:lineRule="auto"/>
        <w:ind w:left="720" w:hanging="360"/>
        <w:rPr>
          <w:color w:val="595959"/>
          <w:sz w:val="24"/>
          <w:szCs w:val="24"/>
        </w:rPr>
      </w:pPr>
      <w:r w:rsidDel="00000000" w:rsidR="00000000" w:rsidRPr="00000000">
        <w:rPr>
          <w:color w:val="595959"/>
          <w:sz w:val="24"/>
          <w:szCs w:val="24"/>
          <w:rtl w:val="0"/>
        </w:rPr>
        <w:t xml:space="preserve">They are used to visualize the time duration for events or activities</w:t>
      </w:r>
    </w:p>
    <w:p w:rsidR="00000000" w:rsidDel="00000000" w:rsidP="00000000" w:rsidRDefault="00000000" w:rsidRPr="00000000" w14:paraId="0000006D">
      <w:pPr>
        <w:widowControl w:val="0"/>
        <w:numPr>
          <w:ilvl w:val="0"/>
          <w:numId w:val="7"/>
        </w:numPr>
        <w:spacing w:after="240" w:lineRule="auto"/>
        <w:ind w:left="720" w:hanging="360"/>
        <w:rPr>
          <w:color w:val="595959"/>
          <w:sz w:val="24"/>
          <w:szCs w:val="24"/>
        </w:rPr>
      </w:pPr>
      <w:r w:rsidDel="00000000" w:rsidR="00000000" w:rsidRPr="00000000">
        <w:rPr>
          <w:color w:val="595959"/>
          <w:sz w:val="24"/>
          <w:szCs w:val="24"/>
          <w:rtl w:val="0"/>
        </w:rPr>
        <w:t xml:space="preserve">In this chart, each separate mark(usually a bar) shows a duration </w:t>
      </w:r>
    </w:p>
    <w:p w:rsidR="00000000" w:rsidDel="00000000" w:rsidP="00000000" w:rsidRDefault="00000000" w:rsidRPr="00000000" w14:paraId="0000006E">
      <w:pPr>
        <w:widowControl w:val="0"/>
        <w:spacing w:after="0" w:lineRule="auto"/>
        <w:rPr>
          <w:color w:val="595959"/>
          <w:sz w:val="24"/>
          <w:szCs w:val="24"/>
        </w:rPr>
      </w:pPr>
      <w:r w:rsidDel="00000000" w:rsidR="00000000" w:rsidRPr="00000000">
        <w:rPr>
          <w:b w:val="1"/>
          <w:color w:val="595959"/>
          <w:sz w:val="24"/>
          <w:szCs w:val="24"/>
          <w:rtl w:val="0"/>
        </w:rPr>
        <w:t xml:space="preserve">Business problem 3</w:t>
      </w:r>
      <w:r w:rsidDel="00000000" w:rsidR="00000000" w:rsidRPr="00000000">
        <w:rPr>
          <w:color w:val="595959"/>
          <w:sz w:val="24"/>
          <w:szCs w:val="24"/>
          <w:rtl w:val="0"/>
        </w:rPr>
        <w:t xml:space="preserve">-Find out how many days elapsed on average between the order date and ship date for each product sub-category and shipment mode</w:t>
      </w:r>
    </w:p>
    <w:p w:rsidR="00000000" w:rsidDel="00000000" w:rsidP="00000000" w:rsidRDefault="00000000" w:rsidRPr="00000000" w14:paraId="0000006F">
      <w:pPr>
        <w:rPr>
          <w:color w:val="595959"/>
          <w:sz w:val="24"/>
          <w:szCs w:val="24"/>
        </w:rPr>
      </w:pPr>
      <w:r w:rsidDel="00000000" w:rsidR="00000000" w:rsidRPr="00000000">
        <w:rPr>
          <w:rtl w:val="0"/>
        </w:rPr>
      </w:r>
    </w:p>
    <w:p w:rsidR="00000000" w:rsidDel="00000000" w:rsidP="00000000" w:rsidRDefault="00000000" w:rsidRPr="00000000" w14:paraId="00000070">
      <w:pPr>
        <w:rPr>
          <w:color w:val="595959"/>
          <w:sz w:val="24"/>
          <w:szCs w:val="24"/>
        </w:rPr>
      </w:pPr>
      <w:r w:rsidDel="00000000" w:rsidR="00000000" w:rsidRPr="00000000">
        <w:rPr>
          <w:color w:val="595959"/>
          <w:sz w:val="24"/>
          <w:szCs w:val="24"/>
          <w:rtl w:val="0"/>
        </w:rPr>
        <w:t xml:space="preserve">Plotting a bar chart visualisation using product subcategories, ship mode for each continuous week data</w:t>
      </w:r>
    </w:p>
    <w:p w:rsidR="00000000" w:rsidDel="00000000" w:rsidP="00000000" w:rsidRDefault="00000000" w:rsidRPr="00000000" w14:paraId="00000071">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1" name="image27.gif"/>
            <a:graphic>
              <a:graphicData uri="http://schemas.openxmlformats.org/drawingml/2006/picture">
                <pic:pic>
                  <pic:nvPicPr>
                    <pic:cNvPr id="0" name="image27.gif"/>
                    <pic:cNvPicPr preferRelativeResize="0"/>
                  </pic:nvPicPr>
                  <pic:blipFill>
                    <a:blip r:embed="rId2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color w:val="595959"/>
          <w:sz w:val="24"/>
          <w:szCs w:val="24"/>
        </w:rPr>
      </w:pPr>
      <w:r w:rsidDel="00000000" w:rsidR="00000000" w:rsidRPr="00000000">
        <w:rPr>
          <w:rtl w:val="0"/>
        </w:rPr>
      </w:r>
    </w:p>
    <w:p w:rsidR="00000000" w:rsidDel="00000000" w:rsidP="00000000" w:rsidRDefault="00000000" w:rsidRPr="00000000" w14:paraId="00000073">
      <w:pPr>
        <w:rPr>
          <w:color w:val="595959"/>
          <w:sz w:val="24"/>
          <w:szCs w:val="24"/>
        </w:rPr>
      </w:pPr>
      <w:r w:rsidDel="00000000" w:rsidR="00000000" w:rsidRPr="00000000">
        <w:rPr>
          <w:rtl w:val="0"/>
        </w:rPr>
      </w:r>
    </w:p>
    <w:p w:rsidR="00000000" w:rsidDel="00000000" w:rsidP="00000000" w:rsidRDefault="00000000" w:rsidRPr="00000000" w14:paraId="00000074">
      <w:pPr>
        <w:rPr>
          <w:color w:val="595959"/>
          <w:sz w:val="24"/>
          <w:szCs w:val="24"/>
        </w:rPr>
      </w:pPr>
      <w:r w:rsidDel="00000000" w:rsidR="00000000" w:rsidRPr="00000000">
        <w:rPr>
          <w:rtl w:val="0"/>
        </w:rPr>
      </w:r>
    </w:p>
    <w:p w:rsidR="00000000" w:rsidDel="00000000" w:rsidP="00000000" w:rsidRDefault="00000000" w:rsidRPr="00000000" w14:paraId="00000075">
      <w:pPr>
        <w:rPr>
          <w:color w:val="595959"/>
          <w:sz w:val="24"/>
          <w:szCs w:val="24"/>
        </w:rPr>
      </w:pPr>
      <w:r w:rsidDel="00000000" w:rsidR="00000000" w:rsidRPr="00000000">
        <w:rPr>
          <w:rtl w:val="0"/>
        </w:rPr>
      </w:r>
    </w:p>
    <w:p w:rsidR="00000000" w:rsidDel="00000000" w:rsidP="00000000" w:rsidRDefault="00000000" w:rsidRPr="00000000" w14:paraId="00000076">
      <w:pPr>
        <w:rPr>
          <w:color w:val="595959"/>
          <w:sz w:val="24"/>
          <w:szCs w:val="24"/>
        </w:rPr>
      </w:pPr>
      <w:r w:rsidDel="00000000" w:rsidR="00000000" w:rsidRPr="00000000">
        <w:rPr>
          <w:rtl w:val="0"/>
        </w:rPr>
      </w:r>
    </w:p>
    <w:p w:rsidR="00000000" w:rsidDel="00000000" w:rsidP="00000000" w:rsidRDefault="00000000" w:rsidRPr="00000000" w14:paraId="00000077">
      <w:pPr>
        <w:rPr>
          <w:color w:val="595959"/>
          <w:sz w:val="24"/>
          <w:szCs w:val="24"/>
        </w:rPr>
      </w:pPr>
      <w:r w:rsidDel="00000000" w:rsidR="00000000" w:rsidRPr="00000000">
        <w:rPr>
          <w:rtl w:val="0"/>
        </w:rPr>
      </w:r>
    </w:p>
    <w:p w:rsidR="00000000" w:rsidDel="00000000" w:rsidP="00000000" w:rsidRDefault="00000000" w:rsidRPr="00000000" w14:paraId="00000078">
      <w:pPr>
        <w:rPr>
          <w:color w:val="595959"/>
          <w:sz w:val="24"/>
          <w:szCs w:val="24"/>
        </w:rPr>
      </w:pPr>
      <w:r w:rsidDel="00000000" w:rsidR="00000000" w:rsidRPr="00000000">
        <w:rPr>
          <w:rtl w:val="0"/>
        </w:rPr>
      </w:r>
    </w:p>
    <w:p w:rsidR="00000000" w:rsidDel="00000000" w:rsidP="00000000" w:rsidRDefault="00000000" w:rsidRPr="00000000" w14:paraId="00000079">
      <w:pPr>
        <w:rPr>
          <w:color w:val="595959"/>
          <w:sz w:val="24"/>
          <w:szCs w:val="24"/>
        </w:rPr>
      </w:pPr>
      <w:r w:rsidDel="00000000" w:rsidR="00000000" w:rsidRPr="00000000">
        <w:rPr>
          <w:rtl w:val="0"/>
        </w:rPr>
      </w:r>
    </w:p>
    <w:p w:rsidR="00000000" w:rsidDel="00000000" w:rsidP="00000000" w:rsidRDefault="00000000" w:rsidRPr="00000000" w14:paraId="0000007A">
      <w:pPr>
        <w:rPr>
          <w:color w:val="595959"/>
          <w:sz w:val="24"/>
          <w:szCs w:val="24"/>
        </w:rPr>
      </w:pPr>
      <w:r w:rsidDel="00000000" w:rsidR="00000000" w:rsidRPr="00000000">
        <w:rPr>
          <w:color w:val="595959"/>
          <w:sz w:val="24"/>
          <w:szCs w:val="24"/>
          <w:rtl w:val="0"/>
        </w:rPr>
        <w:t xml:space="preserve">Sizing the marks based on the average number of days difference between the order date and the ship date</w:t>
      </w:r>
    </w:p>
    <w:p w:rsidR="00000000" w:rsidDel="00000000" w:rsidP="00000000" w:rsidRDefault="00000000" w:rsidRPr="00000000" w14:paraId="0000007B">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12" name="image5.gif"/>
            <a:graphic>
              <a:graphicData uri="http://schemas.openxmlformats.org/drawingml/2006/picture">
                <pic:pic>
                  <pic:nvPicPr>
                    <pic:cNvPr id="0" name="image5.gif"/>
                    <pic:cNvPicPr preferRelativeResize="0"/>
                  </pic:nvPicPr>
                  <pic:blipFill>
                    <a:blip r:embed="rId2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color w:val="595959"/>
          <w:sz w:val="24"/>
          <w:szCs w:val="24"/>
        </w:rPr>
      </w:pPr>
      <w:r w:rsidDel="00000000" w:rsidR="00000000" w:rsidRPr="00000000">
        <w:rPr>
          <w:rtl w:val="0"/>
        </w:rPr>
      </w:r>
    </w:p>
    <w:p w:rsidR="00000000" w:rsidDel="00000000" w:rsidP="00000000" w:rsidRDefault="00000000" w:rsidRPr="00000000" w14:paraId="0000007D">
      <w:pPr>
        <w:rPr>
          <w:color w:val="595959"/>
          <w:sz w:val="24"/>
          <w:szCs w:val="24"/>
        </w:rPr>
      </w:pPr>
      <w:r w:rsidDel="00000000" w:rsidR="00000000" w:rsidRPr="00000000">
        <w:rPr>
          <w:color w:val="595959"/>
          <w:sz w:val="24"/>
          <w:szCs w:val="24"/>
          <w:rtl w:val="0"/>
        </w:rPr>
        <w:t xml:space="preserve">Since there are many marks in the view and getting insight is difficult we will filter for 3 months of data ie from 1-1-2017 till 31-3-2017 </w:t>
      </w:r>
    </w:p>
    <w:p w:rsidR="00000000" w:rsidDel="00000000" w:rsidP="00000000" w:rsidRDefault="00000000" w:rsidRPr="00000000" w14:paraId="0000007E">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19" name="image21.gif"/>
            <a:graphic>
              <a:graphicData uri="http://schemas.openxmlformats.org/drawingml/2006/picture">
                <pic:pic>
                  <pic:nvPicPr>
                    <pic:cNvPr id="0" name="image21.gif"/>
                    <pic:cNvPicPr preferRelativeResize="0"/>
                  </pic:nvPicPr>
                  <pic:blipFill>
                    <a:blip r:embed="rId25"/>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color w:val="595959"/>
          <w:sz w:val="24"/>
          <w:szCs w:val="24"/>
        </w:rPr>
      </w:pPr>
      <w:r w:rsidDel="00000000" w:rsidR="00000000" w:rsidRPr="00000000">
        <w:rPr>
          <w:rtl w:val="0"/>
        </w:rPr>
      </w:r>
    </w:p>
    <w:p w:rsidR="00000000" w:rsidDel="00000000" w:rsidP="00000000" w:rsidRDefault="00000000" w:rsidRPr="00000000" w14:paraId="00000080">
      <w:pPr>
        <w:rPr>
          <w:color w:val="595959"/>
          <w:sz w:val="24"/>
          <w:szCs w:val="24"/>
        </w:rPr>
      </w:pPr>
      <w:r w:rsidDel="00000000" w:rsidR="00000000" w:rsidRPr="00000000">
        <w:rPr>
          <w:b w:val="1"/>
          <w:color w:val="595959"/>
          <w:sz w:val="24"/>
          <w:szCs w:val="24"/>
          <w:rtl w:val="0"/>
        </w:rPr>
        <w:t xml:space="preserve">Insight: </w:t>
      </w:r>
      <w:r w:rsidDel="00000000" w:rsidR="00000000" w:rsidRPr="00000000">
        <w:rPr>
          <w:color w:val="595959"/>
          <w:sz w:val="24"/>
          <w:szCs w:val="24"/>
          <w:rtl w:val="0"/>
        </w:rPr>
        <w:t xml:space="preserve">We can see above that standard shipping mode tend to have a longer average lag time for most of the categories</w:t>
      </w:r>
    </w:p>
    <w:p w:rsidR="00000000" w:rsidDel="00000000" w:rsidP="00000000" w:rsidRDefault="00000000" w:rsidRPr="00000000" w14:paraId="00000081">
      <w:pPr>
        <w:rPr>
          <w:color w:val="595959"/>
          <w:sz w:val="24"/>
          <w:szCs w:val="24"/>
        </w:rPr>
      </w:pPr>
      <w:r w:rsidDel="00000000" w:rsidR="00000000" w:rsidRPr="00000000">
        <w:rPr>
          <w:rtl w:val="0"/>
        </w:rPr>
      </w:r>
    </w:p>
    <w:p w:rsidR="00000000" w:rsidDel="00000000" w:rsidP="00000000" w:rsidRDefault="00000000" w:rsidRPr="00000000" w14:paraId="00000082">
      <w:pPr>
        <w:rPr>
          <w:b w:val="1"/>
          <w:color w:val="595959"/>
          <w:sz w:val="36"/>
          <w:szCs w:val="36"/>
        </w:rPr>
      </w:pPr>
      <w:r w:rsidDel="00000000" w:rsidR="00000000" w:rsidRPr="00000000">
        <w:rPr>
          <w:b w:val="1"/>
          <w:color w:val="595959"/>
          <w:sz w:val="36"/>
          <w:szCs w:val="36"/>
          <w:rtl w:val="0"/>
        </w:rPr>
        <w:t xml:space="preserve">Waterfall chart:</w:t>
      </w:r>
    </w:p>
    <w:p w:rsidR="00000000" w:rsidDel="00000000" w:rsidP="00000000" w:rsidRDefault="00000000" w:rsidRPr="00000000" w14:paraId="00000083">
      <w:pPr>
        <w:widowControl w:val="0"/>
        <w:numPr>
          <w:ilvl w:val="0"/>
          <w:numId w:val="1"/>
        </w:numPr>
        <w:spacing w:after="0" w:afterAutospacing="0" w:lineRule="auto"/>
        <w:ind w:left="720" w:hanging="360"/>
        <w:rPr>
          <w:color w:val="595959"/>
          <w:sz w:val="24"/>
          <w:szCs w:val="24"/>
        </w:rPr>
      </w:pPr>
      <w:r w:rsidDel="00000000" w:rsidR="00000000" w:rsidRPr="00000000">
        <w:rPr>
          <w:color w:val="444444"/>
          <w:sz w:val="24"/>
          <w:szCs w:val="24"/>
          <w:highlight w:val="white"/>
          <w:rtl w:val="0"/>
        </w:rPr>
        <w:t xml:space="preserve">A waterfall chart represents a gradual transition of field values from a start value to an end value showing a running total with successive increments and decrements</w:t>
      </w:r>
    </w:p>
    <w:p w:rsidR="00000000" w:rsidDel="00000000" w:rsidP="00000000" w:rsidRDefault="00000000" w:rsidRPr="00000000" w14:paraId="00000084">
      <w:pPr>
        <w:widowControl w:val="0"/>
        <w:numPr>
          <w:ilvl w:val="0"/>
          <w:numId w:val="1"/>
        </w:numPr>
        <w:spacing w:after="0" w:afterAutospacing="0" w:lineRule="auto"/>
        <w:ind w:left="720" w:hanging="360"/>
        <w:rPr>
          <w:color w:val="444444"/>
          <w:sz w:val="24"/>
          <w:szCs w:val="24"/>
          <w:highlight w:val="white"/>
        </w:rPr>
      </w:pPr>
      <w:r w:rsidDel="00000000" w:rsidR="00000000" w:rsidRPr="00000000">
        <w:rPr>
          <w:color w:val="444444"/>
          <w:sz w:val="24"/>
          <w:szCs w:val="24"/>
          <w:highlight w:val="white"/>
          <w:rtl w:val="0"/>
        </w:rPr>
        <w:t xml:space="preserve">In a normal running total, we cannot see the contribution of each category or contributing factor to the whole value.</w:t>
      </w:r>
    </w:p>
    <w:p w:rsidR="00000000" w:rsidDel="00000000" w:rsidP="00000000" w:rsidRDefault="00000000" w:rsidRPr="00000000" w14:paraId="00000085">
      <w:pPr>
        <w:widowControl w:val="0"/>
        <w:numPr>
          <w:ilvl w:val="0"/>
          <w:numId w:val="1"/>
        </w:numPr>
        <w:spacing w:after="0" w:afterAutospacing="0" w:lineRule="auto"/>
        <w:ind w:left="720" w:hanging="360"/>
        <w:rPr>
          <w:color w:val="444444"/>
          <w:sz w:val="24"/>
          <w:szCs w:val="24"/>
          <w:highlight w:val="white"/>
        </w:rPr>
      </w:pPr>
      <w:r w:rsidDel="00000000" w:rsidR="00000000" w:rsidRPr="00000000">
        <w:rPr>
          <w:color w:val="444444"/>
          <w:sz w:val="24"/>
          <w:szCs w:val="24"/>
          <w:highlight w:val="white"/>
          <w:rtl w:val="0"/>
        </w:rPr>
        <w:t xml:space="preserve">But, in a waterfall chart, we can see how each category's positive value increments the total value and the negative ones decrement it and then finally leads to a resultant value.</w:t>
      </w:r>
    </w:p>
    <w:p w:rsidR="00000000" w:rsidDel="00000000" w:rsidP="00000000" w:rsidRDefault="00000000" w:rsidRPr="00000000" w14:paraId="00000086">
      <w:pPr>
        <w:widowControl w:val="0"/>
        <w:numPr>
          <w:ilvl w:val="0"/>
          <w:numId w:val="1"/>
        </w:numPr>
        <w:spacing w:after="240" w:lineRule="auto"/>
        <w:ind w:left="720" w:hanging="360"/>
        <w:rPr>
          <w:color w:val="444444"/>
          <w:sz w:val="24"/>
          <w:szCs w:val="24"/>
          <w:highlight w:val="white"/>
        </w:rPr>
      </w:pPr>
      <w:r w:rsidDel="00000000" w:rsidR="00000000" w:rsidRPr="00000000">
        <w:rPr>
          <w:color w:val="444444"/>
          <w:sz w:val="24"/>
          <w:szCs w:val="24"/>
          <w:highlight w:val="white"/>
          <w:rtl w:val="0"/>
        </w:rPr>
        <w:t xml:space="preserve">This allows for an insightful analysis of how individual elements of dimensions or measures are contributing to bringing a total value of something. </w:t>
      </w:r>
    </w:p>
    <w:p w:rsidR="00000000" w:rsidDel="00000000" w:rsidP="00000000" w:rsidRDefault="00000000" w:rsidRPr="00000000" w14:paraId="00000087">
      <w:pPr>
        <w:widowControl w:val="0"/>
        <w:spacing w:after="0" w:lineRule="auto"/>
        <w:rPr>
          <w:color w:val="444444"/>
          <w:sz w:val="24"/>
          <w:szCs w:val="24"/>
          <w:highlight w:val="white"/>
        </w:rPr>
      </w:pPr>
      <w:r w:rsidDel="00000000" w:rsidR="00000000" w:rsidRPr="00000000">
        <w:rPr>
          <w:b w:val="1"/>
          <w:color w:val="444444"/>
          <w:sz w:val="24"/>
          <w:szCs w:val="24"/>
          <w:highlight w:val="white"/>
          <w:rtl w:val="0"/>
        </w:rPr>
        <w:t xml:space="preserve">Business problem 4</w:t>
      </w:r>
      <w:r w:rsidDel="00000000" w:rsidR="00000000" w:rsidRPr="00000000">
        <w:rPr>
          <w:color w:val="444444"/>
          <w:sz w:val="24"/>
          <w:szCs w:val="24"/>
          <w:highlight w:val="white"/>
          <w:rtl w:val="0"/>
        </w:rPr>
        <w:t xml:space="preserve">- find what is the total profit for the central region for the financial year 2016-2017 and also get the individual contribution of product subcategories to the final profit.</w:t>
      </w:r>
    </w:p>
    <w:p w:rsidR="00000000" w:rsidDel="00000000" w:rsidP="00000000" w:rsidRDefault="00000000" w:rsidRPr="00000000" w14:paraId="00000088">
      <w:pPr>
        <w:rPr>
          <w:color w:val="595959"/>
          <w:sz w:val="24"/>
          <w:szCs w:val="24"/>
        </w:rPr>
      </w:pPr>
      <w:r w:rsidDel="00000000" w:rsidR="00000000" w:rsidRPr="00000000">
        <w:rPr>
          <w:rtl w:val="0"/>
        </w:rPr>
      </w:r>
    </w:p>
    <w:p w:rsidR="00000000" w:rsidDel="00000000" w:rsidP="00000000" w:rsidRDefault="00000000" w:rsidRPr="00000000" w14:paraId="00000089">
      <w:pPr>
        <w:rPr>
          <w:color w:val="595959"/>
          <w:sz w:val="24"/>
          <w:szCs w:val="24"/>
        </w:rPr>
      </w:pPr>
      <w:r w:rsidDel="00000000" w:rsidR="00000000" w:rsidRPr="00000000">
        <w:rPr>
          <w:color w:val="595959"/>
          <w:sz w:val="24"/>
          <w:szCs w:val="24"/>
          <w:rtl w:val="0"/>
        </w:rPr>
        <w:t xml:space="preserve">Creating a plot of profit for each subcategory in form of a Gantt chart and adding a running total table calculation </w:t>
      </w:r>
    </w:p>
    <w:p w:rsidR="00000000" w:rsidDel="00000000" w:rsidP="00000000" w:rsidRDefault="00000000" w:rsidRPr="00000000" w14:paraId="0000008A">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27" name="image26.gif"/>
            <a:graphic>
              <a:graphicData uri="http://schemas.openxmlformats.org/drawingml/2006/picture">
                <pic:pic>
                  <pic:nvPicPr>
                    <pic:cNvPr id="0" name="image26.gif"/>
                    <pic:cNvPicPr preferRelativeResize="0"/>
                  </pic:nvPicPr>
                  <pic:blipFill>
                    <a:blip r:embed="rId26"/>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color w:val="595959"/>
          <w:sz w:val="24"/>
          <w:szCs w:val="24"/>
        </w:rPr>
      </w:pPr>
      <w:r w:rsidDel="00000000" w:rsidR="00000000" w:rsidRPr="00000000">
        <w:rPr>
          <w:rtl w:val="0"/>
        </w:rPr>
      </w:r>
    </w:p>
    <w:p w:rsidR="00000000" w:rsidDel="00000000" w:rsidP="00000000" w:rsidRDefault="00000000" w:rsidRPr="00000000" w14:paraId="0000008C">
      <w:pPr>
        <w:rPr>
          <w:color w:val="595959"/>
          <w:sz w:val="24"/>
          <w:szCs w:val="24"/>
        </w:rPr>
      </w:pPr>
      <w:r w:rsidDel="00000000" w:rsidR="00000000" w:rsidRPr="00000000">
        <w:rPr>
          <w:b w:val="1"/>
          <w:color w:val="595959"/>
          <w:sz w:val="24"/>
          <w:szCs w:val="24"/>
          <w:rtl w:val="0"/>
        </w:rPr>
        <w:t xml:space="preserve">Note:</w:t>
      </w:r>
      <w:r w:rsidDel="00000000" w:rsidR="00000000" w:rsidRPr="00000000">
        <w:rPr>
          <w:color w:val="595959"/>
          <w:sz w:val="24"/>
          <w:szCs w:val="24"/>
          <w:rtl w:val="0"/>
        </w:rPr>
        <w:t xml:space="preserve"> Creating a calculated field which is “-profit” is because if we add profit to the size marks card shelf it will plot a bar that starts at the location of each Gantt mark in the view and go up in the direction So to have each block pick up from where the last block left off we reverse the values to be negative </w:t>
      </w:r>
    </w:p>
    <w:p w:rsidR="00000000" w:rsidDel="00000000" w:rsidP="00000000" w:rsidRDefault="00000000" w:rsidRPr="00000000" w14:paraId="0000008D">
      <w:pPr>
        <w:rPr>
          <w:color w:val="595959"/>
          <w:sz w:val="24"/>
          <w:szCs w:val="24"/>
        </w:rPr>
      </w:pPr>
      <w:r w:rsidDel="00000000" w:rsidR="00000000" w:rsidRPr="00000000">
        <w:rPr>
          <w:rtl w:val="0"/>
        </w:rPr>
      </w:r>
    </w:p>
    <w:p w:rsidR="00000000" w:rsidDel="00000000" w:rsidP="00000000" w:rsidRDefault="00000000" w:rsidRPr="00000000" w14:paraId="0000008E">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26" name="image25.gif"/>
            <a:graphic>
              <a:graphicData uri="http://schemas.openxmlformats.org/drawingml/2006/picture">
                <pic:pic>
                  <pic:nvPicPr>
                    <pic:cNvPr id="0" name="image25.gif"/>
                    <pic:cNvPicPr preferRelativeResize="0"/>
                  </pic:nvPicPr>
                  <pic:blipFill>
                    <a:blip r:embed="rId27"/>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color w:val="595959"/>
          <w:sz w:val="24"/>
          <w:szCs w:val="24"/>
        </w:rPr>
      </w:pPr>
      <w:r w:rsidDel="00000000" w:rsidR="00000000" w:rsidRPr="00000000">
        <w:rPr>
          <w:rtl w:val="0"/>
        </w:rPr>
      </w:r>
    </w:p>
    <w:p w:rsidR="00000000" w:rsidDel="00000000" w:rsidP="00000000" w:rsidRDefault="00000000" w:rsidRPr="00000000" w14:paraId="00000090">
      <w:pPr>
        <w:rPr>
          <w:color w:val="595959"/>
          <w:sz w:val="24"/>
          <w:szCs w:val="24"/>
        </w:rPr>
      </w:pPr>
      <w:r w:rsidDel="00000000" w:rsidR="00000000" w:rsidRPr="00000000">
        <w:rPr>
          <w:color w:val="595959"/>
          <w:sz w:val="24"/>
          <w:szCs w:val="24"/>
          <w:rtl w:val="0"/>
        </w:rPr>
        <w:t xml:space="preserve">Colouring the bars based on profit values and creating a dual-axis chart to get the individual contribution we can copy the same pill by pressing the ctrl key on the keyboard and dragging the field wherever we want</w:t>
      </w:r>
    </w:p>
    <w:p w:rsidR="00000000" w:rsidDel="00000000" w:rsidP="00000000" w:rsidRDefault="00000000" w:rsidRPr="00000000" w14:paraId="00000091">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8" name="image12.gif"/>
            <a:graphic>
              <a:graphicData uri="http://schemas.openxmlformats.org/drawingml/2006/picture">
                <pic:pic>
                  <pic:nvPicPr>
                    <pic:cNvPr id="0" name="image12.gif"/>
                    <pic:cNvPicPr preferRelativeResize="0"/>
                  </pic:nvPicPr>
                  <pic:blipFill>
                    <a:blip r:embed="rId28"/>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color w:val="595959"/>
          <w:sz w:val="24"/>
          <w:szCs w:val="24"/>
        </w:rPr>
      </w:pPr>
      <w:r w:rsidDel="00000000" w:rsidR="00000000" w:rsidRPr="00000000">
        <w:rPr>
          <w:rtl w:val="0"/>
        </w:rPr>
      </w:r>
    </w:p>
    <w:p w:rsidR="00000000" w:rsidDel="00000000" w:rsidP="00000000" w:rsidRDefault="00000000" w:rsidRPr="00000000" w14:paraId="00000093">
      <w:pPr>
        <w:rPr>
          <w:color w:val="595959"/>
          <w:sz w:val="24"/>
          <w:szCs w:val="24"/>
        </w:rPr>
      </w:pPr>
      <w:r w:rsidDel="00000000" w:rsidR="00000000" w:rsidRPr="00000000">
        <w:rPr>
          <w:rtl w:val="0"/>
        </w:rPr>
      </w:r>
    </w:p>
    <w:p w:rsidR="00000000" w:rsidDel="00000000" w:rsidP="00000000" w:rsidRDefault="00000000" w:rsidRPr="00000000" w14:paraId="00000094">
      <w:pPr>
        <w:rPr>
          <w:color w:val="595959"/>
          <w:sz w:val="24"/>
          <w:szCs w:val="24"/>
        </w:rPr>
      </w:pPr>
      <w:r w:rsidDel="00000000" w:rsidR="00000000" w:rsidRPr="00000000">
        <w:rPr>
          <w:rtl w:val="0"/>
        </w:rPr>
      </w:r>
    </w:p>
    <w:p w:rsidR="00000000" w:rsidDel="00000000" w:rsidP="00000000" w:rsidRDefault="00000000" w:rsidRPr="00000000" w14:paraId="00000095">
      <w:pPr>
        <w:rPr>
          <w:color w:val="595959"/>
          <w:sz w:val="24"/>
          <w:szCs w:val="24"/>
        </w:rPr>
      </w:pPr>
      <w:r w:rsidDel="00000000" w:rsidR="00000000" w:rsidRPr="00000000">
        <w:rPr>
          <w:rtl w:val="0"/>
        </w:rPr>
      </w:r>
    </w:p>
    <w:p w:rsidR="00000000" w:rsidDel="00000000" w:rsidP="00000000" w:rsidRDefault="00000000" w:rsidRPr="00000000" w14:paraId="00000096">
      <w:pPr>
        <w:rPr>
          <w:color w:val="595959"/>
          <w:sz w:val="24"/>
          <w:szCs w:val="24"/>
        </w:rPr>
      </w:pPr>
      <w:r w:rsidDel="00000000" w:rsidR="00000000" w:rsidRPr="00000000">
        <w:rPr>
          <w:rtl w:val="0"/>
        </w:rPr>
      </w:r>
    </w:p>
    <w:p w:rsidR="00000000" w:rsidDel="00000000" w:rsidP="00000000" w:rsidRDefault="00000000" w:rsidRPr="00000000" w14:paraId="00000097">
      <w:pPr>
        <w:rPr>
          <w:color w:val="595959"/>
          <w:sz w:val="24"/>
          <w:szCs w:val="24"/>
        </w:rPr>
      </w:pPr>
      <w:r w:rsidDel="00000000" w:rsidR="00000000" w:rsidRPr="00000000">
        <w:rPr>
          <w:color w:val="595959"/>
          <w:sz w:val="24"/>
          <w:szCs w:val="24"/>
          <w:rtl w:val="0"/>
        </w:rPr>
        <w:t xml:space="preserve">Solving the business problem</w:t>
      </w:r>
    </w:p>
    <w:p w:rsidR="00000000" w:rsidDel="00000000" w:rsidP="00000000" w:rsidRDefault="00000000" w:rsidRPr="00000000" w14:paraId="00000098">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23" name="image22.gif"/>
            <a:graphic>
              <a:graphicData uri="http://schemas.openxmlformats.org/drawingml/2006/picture">
                <pic:pic>
                  <pic:nvPicPr>
                    <pic:cNvPr id="0" name="image22.gif"/>
                    <pic:cNvPicPr preferRelativeResize="0"/>
                  </pic:nvPicPr>
                  <pic:blipFill>
                    <a:blip r:embed="rId2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widowControl w:val="0"/>
        <w:spacing w:after="240" w:lineRule="auto"/>
        <w:rPr>
          <w:color w:val="444444"/>
          <w:sz w:val="24"/>
          <w:szCs w:val="24"/>
          <w:highlight w:val="white"/>
        </w:rPr>
      </w:pPr>
      <w:r w:rsidDel="00000000" w:rsidR="00000000" w:rsidRPr="00000000">
        <w:rPr>
          <w:rtl w:val="0"/>
        </w:rPr>
      </w:r>
    </w:p>
    <w:p w:rsidR="00000000" w:rsidDel="00000000" w:rsidP="00000000" w:rsidRDefault="00000000" w:rsidRPr="00000000" w14:paraId="0000009A">
      <w:pPr>
        <w:widowControl w:val="0"/>
        <w:spacing w:after="0" w:lineRule="auto"/>
        <w:rPr>
          <w:b w:val="1"/>
          <w:color w:val="444444"/>
          <w:sz w:val="36"/>
          <w:szCs w:val="36"/>
          <w:highlight w:val="white"/>
        </w:rPr>
      </w:pPr>
      <w:r w:rsidDel="00000000" w:rsidR="00000000" w:rsidRPr="00000000">
        <w:rPr>
          <w:b w:val="1"/>
          <w:color w:val="444444"/>
          <w:sz w:val="36"/>
          <w:szCs w:val="36"/>
          <w:highlight w:val="white"/>
          <w:rtl w:val="0"/>
        </w:rPr>
        <w:t xml:space="preserve">Pareto chart:</w:t>
      </w:r>
    </w:p>
    <w:p w:rsidR="00000000" w:rsidDel="00000000" w:rsidP="00000000" w:rsidRDefault="00000000" w:rsidRPr="00000000" w14:paraId="0000009B">
      <w:pPr>
        <w:widowControl w:val="0"/>
        <w:numPr>
          <w:ilvl w:val="0"/>
          <w:numId w:val="8"/>
        </w:numPr>
        <w:spacing w:after="0" w:afterAutospacing="0" w:lineRule="auto"/>
        <w:ind w:left="720" w:hanging="360"/>
        <w:rPr>
          <w:color w:val="595959"/>
          <w:sz w:val="24"/>
          <w:szCs w:val="24"/>
        </w:rPr>
      </w:pPr>
      <w:r w:rsidDel="00000000" w:rsidR="00000000" w:rsidRPr="00000000">
        <w:rPr>
          <w:color w:val="333333"/>
          <w:sz w:val="24"/>
          <w:szCs w:val="24"/>
          <w:rtl w:val="0"/>
        </w:rPr>
        <w:t xml:space="preserve">A Pareto chart is a type of chart that contains both bars and a line graph, where individual values are represented in descending order by bars, and the ascending cumulative total is represented by the line</w:t>
      </w:r>
    </w:p>
    <w:p w:rsidR="00000000" w:rsidDel="00000000" w:rsidP="00000000" w:rsidRDefault="00000000" w:rsidRPr="00000000" w14:paraId="0000009C">
      <w:pPr>
        <w:widowControl w:val="0"/>
        <w:numPr>
          <w:ilvl w:val="0"/>
          <w:numId w:val="8"/>
        </w:numPr>
        <w:spacing w:after="0" w:afterAutospacing="0" w:lineRule="auto"/>
        <w:ind w:left="720" w:hanging="360"/>
        <w:rPr>
          <w:color w:val="333333"/>
          <w:sz w:val="24"/>
          <w:szCs w:val="24"/>
        </w:rPr>
      </w:pPr>
      <w:r w:rsidDel="00000000" w:rsidR="00000000" w:rsidRPr="00000000">
        <w:rPr>
          <w:color w:val="333333"/>
          <w:sz w:val="24"/>
          <w:szCs w:val="24"/>
          <w:rtl w:val="0"/>
        </w:rPr>
        <w:t xml:space="preserve">It is named for Vilfredo Pareto, he made the observation that 80% of the land was typically owned by 20% of the population.</w:t>
      </w:r>
    </w:p>
    <w:p w:rsidR="00000000" w:rsidDel="00000000" w:rsidP="00000000" w:rsidRDefault="00000000" w:rsidRPr="00000000" w14:paraId="0000009D">
      <w:pPr>
        <w:widowControl w:val="0"/>
        <w:numPr>
          <w:ilvl w:val="0"/>
          <w:numId w:val="8"/>
        </w:numPr>
        <w:spacing w:after="240" w:lineRule="auto"/>
        <w:ind w:left="720" w:hanging="360"/>
        <w:rPr>
          <w:color w:val="333333"/>
          <w:sz w:val="24"/>
          <w:szCs w:val="24"/>
        </w:rPr>
      </w:pPr>
      <w:r w:rsidDel="00000000" w:rsidR="00000000" w:rsidRPr="00000000">
        <w:rPr>
          <w:color w:val="333333"/>
          <w:sz w:val="24"/>
          <w:szCs w:val="24"/>
          <w:rtl w:val="0"/>
        </w:rPr>
        <w:t xml:space="preserve">for many events, roughly 80% of the effects come from 20% of the causes. In business, for example, 80% of profits not infrequently derive from 20% of the available products.</w:t>
      </w:r>
    </w:p>
    <w:p w:rsidR="00000000" w:rsidDel="00000000" w:rsidP="00000000" w:rsidRDefault="00000000" w:rsidRPr="00000000" w14:paraId="0000009E">
      <w:pPr>
        <w:widowControl w:val="0"/>
        <w:spacing w:after="0" w:lineRule="auto"/>
        <w:rPr>
          <w:color w:val="333333"/>
          <w:sz w:val="24"/>
          <w:szCs w:val="24"/>
        </w:rPr>
      </w:pPr>
      <w:r w:rsidDel="00000000" w:rsidR="00000000" w:rsidRPr="00000000">
        <w:rPr>
          <w:b w:val="1"/>
          <w:color w:val="333333"/>
          <w:sz w:val="24"/>
          <w:szCs w:val="24"/>
          <w:rtl w:val="0"/>
        </w:rPr>
        <w:t xml:space="preserve">Business problem 5</w:t>
      </w:r>
      <w:r w:rsidDel="00000000" w:rsidR="00000000" w:rsidRPr="00000000">
        <w:rPr>
          <w:color w:val="333333"/>
          <w:sz w:val="24"/>
          <w:szCs w:val="24"/>
          <w:rtl w:val="0"/>
        </w:rPr>
        <w:t xml:space="preserve">- find top subcategories that account for 80% of sales</w:t>
      </w:r>
    </w:p>
    <w:p w:rsidR="00000000" w:rsidDel="00000000" w:rsidP="00000000" w:rsidRDefault="00000000" w:rsidRPr="00000000" w14:paraId="0000009F">
      <w:pPr>
        <w:rPr>
          <w:color w:val="595959"/>
          <w:sz w:val="24"/>
          <w:szCs w:val="24"/>
        </w:rPr>
      </w:pPr>
      <w:r w:rsidDel="00000000" w:rsidR="00000000" w:rsidRPr="00000000">
        <w:rPr>
          <w:rtl w:val="0"/>
        </w:rPr>
      </w:r>
    </w:p>
    <w:p w:rsidR="00000000" w:rsidDel="00000000" w:rsidP="00000000" w:rsidRDefault="00000000" w:rsidRPr="00000000" w14:paraId="000000A0">
      <w:pPr>
        <w:rPr>
          <w:color w:val="595959"/>
          <w:sz w:val="24"/>
          <w:szCs w:val="24"/>
        </w:rPr>
      </w:pPr>
      <w:r w:rsidDel="00000000" w:rsidR="00000000" w:rsidRPr="00000000">
        <w:rPr>
          <w:color w:val="595959"/>
          <w:sz w:val="24"/>
          <w:szCs w:val="24"/>
          <w:rtl w:val="0"/>
        </w:rPr>
        <w:t xml:space="preserve">Creating a plot which displays sales by subcategories in descending order</w:t>
      </w:r>
    </w:p>
    <w:p w:rsidR="00000000" w:rsidDel="00000000" w:rsidP="00000000" w:rsidRDefault="00000000" w:rsidRPr="00000000" w14:paraId="000000A1">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14" name="image3.gif"/>
            <a:graphic>
              <a:graphicData uri="http://schemas.openxmlformats.org/drawingml/2006/picture">
                <pic:pic>
                  <pic:nvPicPr>
                    <pic:cNvPr id="0" name="image3.gif"/>
                    <pic:cNvPicPr preferRelativeResize="0"/>
                  </pic:nvPicPr>
                  <pic:blipFill>
                    <a:blip r:embed="rId30"/>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color w:val="595959"/>
          <w:sz w:val="24"/>
          <w:szCs w:val="24"/>
        </w:rPr>
      </w:pPr>
      <w:r w:rsidDel="00000000" w:rsidR="00000000" w:rsidRPr="00000000">
        <w:rPr>
          <w:rtl w:val="0"/>
        </w:rPr>
      </w:r>
    </w:p>
    <w:p w:rsidR="00000000" w:rsidDel="00000000" w:rsidP="00000000" w:rsidRDefault="00000000" w:rsidRPr="00000000" w14:paraId="000000A3">
      <w:pPr>
        <w:rPr>
          <w:color w:val="595959"/>
          <w:sz w:val="24"/>
          <w:szCs w:val="24"/>
        </w:rPr>
      </w:pPr>
      <w:r w:rsidDel="00000000" w:rsidR="00000000" w:rsidRPr="00000000">
        <w:rPr>
          <w:color w:val="595959"/>
          <w:sz w:val="24"/>
          <w:szCs w:val="24"/>
          <w:rtl w:val="0"/>
        </w:rPr>
        <w:t xml:space="preserve">Creating a dual-axis chart to display a line and a bar chart</w:t>
      </w:r>
    </w:p>
    <w:p w:rsidR="00000000" w:rsidDel="00000000" w:rsidP="00000000" w:rsidRDefault="00000000" w:rsidRPr="00000000" w14:paraId="000000A4">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5" name="image2.gif"/>
            <a:graphic>
              <a:graphicData uri="http://schemas.openxmlformats.org/drawingml/2006/picture">
                <pic:pic>
                  <pic:nvPicPr>
                    <pic:cNvPr id="0" name="image2.gif"/>
                    <pic:cNvPicPr preferRelativeResize="0"/>
                  </pic:nvPicPr>
                  <pic:blipFill>
                    <a:blip r:embed="rId31"/>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color w:val="595959"/>
          <w:sz w:val="24"/>
          <w:szCs w:val="24"/>
        </w:rPr>
      </w:pPr>
      <w:r w:rsidDel="00000000" w:rsidR="00000000" w:rsidRPr="00000000">
        <w:rPr>
          <w:rtl w:val="0"/>
        </w:rPr>
      </w:r>
    </w:p>
    <w:p w:rsidR="00000000" w:rsidDel="00000000" w:rsidP="00000000" w:rsidRDefault="00000000" w:rsidRPr="00000000" w14:paraId="000000A6">
      <w:pPr>
        <w:rPr>
          <w:color w:val="595959"/>
          <w:sz w:val="24"/>
          <w:szCs w:val="24"/>
        </w:rPr>
      </w:pPr>
      <w:r w:rsidDel="00000000" w:rsidR="00000000" w:rsidRPr="00000000">
        <w:rPr>
          <w:rtl w:val="0"/>
        </w:rPr>
      </w:r>
    </w:p>
    <w:p w:rsidR="00000000" w:rsidDel="00000000" w:rsidP="00000000" w:rsidRDefault="00000000" w:rsidRPr="00000000" w14:paraId="000000A7">
      <w:pPr>
        <w:rPr>
          <w:color w:val="595959"/>
          <w:sz w:val="24"/>
          <w:szCs w:val="24"/>
        </w:rPr>
      </w:pPr>
      <w:r w:rsidDel="00000000" w:rsidR="00000000" w:rsidRPr="00000000">
        <w:rPr>
          <w:rtl w:val="0"/>
        </w:rPr>
      </w:r>
    </w:p>
    <w:p w:rsidR="00000000" w:rsidDel="00000000" w:rsidP="00000000" w:rsidRDefault="00000000" w:rsidRPr="00000000" w14:paraId="000000A8">
      <w:pPr>
        <w:rPr>
          <w:color w:val="595959"/>
          <w:sz w:val="24"/>
          <w:szCs w:val="24"/>
        </w:rPr>
      </w:pPr>
      <w:r w:rsidDel="00000000" w:rsidR="00000000" w:rsidRPr="00000000">
        <w:rPr>
          <w:rtl w:val="0"/>
        </w:rPr>
      </w:r>
    </w:p>
    <w:p w:rsidR="00000000" w:rsidDel="00000000" w:rsidP="00000000" w:rsidRDefault="00000000" w:rsidRPr="00000000" w14:paraId="000000A9">
      <w:pPr>
        <w:rPr>
          <w:color w:val="595959"/>
          <w:sz w:val="24"/>
          <w:szCs w:val="24"/>
        </w:rPr>
      </w:pPr>
      <w:r w:rsidDel="00000000" w:rsidR="00000000" w:rsidRPr="00000000">
        <w:rPr>
          <w:rtl w:val="0"/>
        </w:rPr>
      </w:r>
    </w:p>
    <w:p w:rsidR="00000000" w:rsidDel="00000000" w:rsidP="00000000" w:rsidRDefault="00000000" w:rsidRPr="00000000" w14:paraId="000000AA">
      <w:pPr>
        <w:rPr>
          <w:color w:val="595959"/>
          <w:sz w:val="24"/>
          <w:szCs w:val="24"/>
        </w:rPr>
      </w:pPr>
      <w:r w:rsidDel="00000000" w:rsidR="00000000" w:rsidRPr="00000000">
        <w:rPr>
          <w:rtl w:val="0"/>
        </w:rPr>
      </w:r>
    </w:p>
    <w:p w:rsidR="00000000" w:rsidDel="00000000" w:rsidP="00000000" w:rsidRDefault="00000000" w:rsidRPr="00000000" w14:paraId="000000AB">
      <w:pPr>
        <w:rPr>
          <w:color w:val="595959"/>
          <w:sz w:val="24"/>
          <w:szCs w:val="24"/>
        </w:rPr>
      </w:pPr>
      <w:r w:rsidDel="00000000" w:rsidR="00000000" w:rsidRPr="00000000">
        <w:rPr>
          <w:rtl w:val="0"/>
        </w:rPr>
      </w:r>
    </w:p>
    <w:p w:rsidR="00000000" w:rsidDel="00000000" w:rsidP="00000000" w:rsidRDefault="00000000" w:rsidRPr="00000000" w14:paraId="000000AC">
      <w:pPr>
        <w:rPr>
          <w:color w:val="595959"/>
          <w:sz w:val="24"/>
          <w:szCs w:val="24"/>
        </w:rPr>
      </w:pPr>
      <w:r w:rsidDel="00000000" w:rsidR="00000000" w:rsidRPr="00000000">
        <w:rPr>
          <w:color w:val="595959"/>
          <w:sz w:val="24"/>
          <w:szCs w:val="24"/>
          <w:rtl w:val="0"/>
        </w:rPr>
        <w:t xml:space="preserve">Adding a table calculation to the line graph ie computing the running total and percentage of running total and solving the business problem</w:t>
      </w:r>
    </w:p>
    <w:p w:rsidR="00000000" w:rsidDel="00000000" w:rsidP="00000000" w:rsidRDefault="00000000" w:rsidRPr="00000000" w14:paraId="000000AD">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18" name="image17.gif"/>
            <a:graphic>
              <a:graphicData uri="http://schemas.openxmlformats.org/drawingml/2006/picture">
                <pic:pic>
                  <pic:nvPicPr>
                    <pic:cNvPr id="0" name="image17.gif"/>
                    <pic:cNvPicPr preferRelativeResize="0"/>
                  </pic:nvPicPr>
                  <pic:blipFill>
                    <a:blip r:embed="rId32"/>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color w:val="595959"/>
          <w:sz w:val="24"/>
          <w:szCs w:val="24"/>
        </w:rPr>
      </w:pPr>
      <w:r w:rsidDel="00000000" w:rsidR="00000000" w:rsidRPr="00000000">
        <w:rPr>
          <w:rtl w:val="0"/>
        </w:rPr>
      </w:r>
    </w:p>
    <w:p w:rsidR="00000000" w:rsidDel="00000000" w:rsidP="00000000" w:rsidRDefault="00000000" w:rsidRPr="00000000" w14:paraId="000000AF">
      <w:pPr>
        <w:rPr>
          <w:color w:val="595959"/>
          <w:sz w:val="24"/>
          <w:szCs w:val="24"/>
        </w:rPr>
      </w:pPr>
      <w:r w:rsidDel="00000000" w:rsidR="00000000" w:rsidRPr="00000000">
        <w:rPr>
          <w:b w:val="1"/>
          <w:color w:val="595959"/>
          <w:sz w:val="24"/>
          <w:szCs w:val="24"/>
          <w:rtl w:val="0"/>
        </w:rPr>
        <w:t xml:space="preserve">Insight:</w:t>
      </w:r>
      <w:r w:rsidDel="00000000" w:rsidR="00000000" w:rsidRPr="00000000">
        <w:rPr>
          <w:color w:val="595959"/>
          <w:sz w:val="24"/>
          <w:szCs w:val="24"/>
          <w:rtl w:val="0"/>
        </w:rPr>
        <w:t xml:space="preserve"> We can see that if we hover over to binders line plot it states that the top 5 product subcategories are providing 56.27% of gross sales</w:t>
      </w:r>
    </w:p>
    <w:p w:rsidR="00000000" w:rsidDel="00000000" w:rsidP="00000000" w:rsidRDefault="00000000" w:rsidRPr="00000000" w14:paraId="000000B0">
      <w:pPr>
        <w:widowControl w:val="0"/>
        <w:spacing w:after="240" w:lineRule="auto"/>
        <w:rPr>
          <w:color w:val="333333"/>
          <w:sz w:val="24"/>
          <w:szCs w:val="24"/>
        </w:rPr>
      </w:pPr>
      <w:r w:rsidDel="00000000" w:rsidR="00000000" w:rsidRPr="00000000">
        <w:rPr>
          <w:rtl w:val="0"/>
        </w:rPr>
      </w:r>
    </w:p>
    <w:p w:rsidR="00000000" w:rsidDel="00000000" w:rsidP="00000000" w:rsidRDefault="00000000" w:rsidRPr="00000000" w14:paraId="000000B1">
      <w:pPr>
        <w:widowControl w:val="0"/>
        <w:spacing w:after="240" w:lineRule="auto"/>
        <w:rPr>
          <w:b w:val="1"/>
          <w:color w:val="333333"/>
          <w:sz w:val="36"/>
          <w:szCs w:val="36"/>
        </w:rPr>
      </w:pPr>
      <w:r w:rsidDel="00000000" w:rsidR="00000000" w:rsidRPr="00000000">
        <w:rPr>
          <w:rtl w:val="0"/>
        </w:rPr>
      </w:r>
    </w:p>
    <w:p w:rsidR="00000000" w:rsidDel="00000000" w:rsidP="00000000" w:rsidRDefault="00000000" w:rsidRPr="00000000" w14:paraId="000000B2">
      <w:pPr>
        <w:widowControl w:val="0"/>
        <w:spacing w:after="240" w:lineRule="auto"/>
        <w:rPr>
          <w:b w:val="1"/>
          <w:color w:val="333333"/>
          <w:sz w:val="36"/>
          <w:szCs w:val="36"/>
        </w:rPr>
      </w:pPr>
      <w:r w:rsidDel="00000000" w:rsidR="00000000" w:rsidRPr="00000000">
        <w:rPr>
          <w:rtl w:val="0"/>
        </w:rPr>
      </w:r>
    </w:p>
    <w:p w:rsidR="00000000" w:rsidDel="00000000" w:rsidP="00000000" w:rsidRDefault="00000000" w:rsidRPr="00000000" w14:paraId="000000B3">
      <w:pPr>
        <w:widowControl w:val="0"/>
        <w:spacing w:after="240" w:lineRule="auto"/>
        <w:rPr>
          <w:b w:val="1"/>
          <w:color w:val="333333"/>
          <w:sz w:val="36"/>
          <w:szCs w:val="36"/>
        </w:rPr>
      </w:pPr>
      <w:r w:rsidDel="00000000" w:rsidR="00000000" w:rsidRPr="00000000">
        <w:rPr>
          <w:rtl w:val="0"/>
        </w:rPr>
      </w:r>
    </w:p>
    <w:p w:rsidR="00000000" w:rsidDel="00000000" w:rsidP="00000000" w:rsidRDefault="00000000" w:rsidRPr="00000000" w14:paraId="000000B4">
      <w:pPr>
        <w:widowControl w:val="0"/>
        <w:spacing w:after="240" w:lineRule="auto"/>
        <w:rPr>
          <w:b w:val="1"/>
          <w:color w:val="333333"/>
          <w:sz w:val="36"/>
          <w:szCs w:val="36"/>
        </w:rPr>
      </w:pPr>
      <w:r w:rsidDel="00000000" w:rsidR="00000000" w:rsidRPr="00000000">
        <w:rPr>
          <w:rtl w:val="0"/>
        </w:rPr>
      </w:r>
    </w:p>
    <w:p w:rsidR="00000000" w:rsidDel="00000000" w:rsidP="00000000" w:rsidRDefault="00000000" w:rsidRPr="00000000" w14:paraId="000000B5">
      <w:pPr>
        <w:widowControl w:val="0"/>
        <w:spacing w:after="240" w:lineRule="auto"/>
        <w:rPr>
          <w:b w:val="1"/>
          <w:color w:val="333333"/>
          <w:sz w:val="36"/>
          <w:szCs w:val="36"/>
        </w:rPr>
      </w:pPr>
      <w:r w:rsidDel="00000000" w:rsidR="00000000" w:rsidRPr="00000000">
        <w:rPr>
          <w:rtl w:val="0"/>
        </w:rPr>
      </w:r>
    </w:p>
    <w:p w:rsidR="00000000" w:rsidDel="00000000" w:rsidP="00000000" w:rsidRDefault="00000000" w:rsidRPr="00000000" w14:paraId="000000B6">
      <w:pPr>
        <w:widowControl w:val="0"/>
        <w:spacing w:after="240" w:lineRule="auto"/>
        <w:rPr>
          <w:b w:val="1"/>
          <w:color w:val="333333"/>
          <w:sz w:val="36"/>
          <w:szCs w:val="36"/>
        </w:rPr>
      </w:pPr>
      <w:r w:rsidDel="00000000" w:rsidR="00000000" w:rsidRPr="00000000">
        <w:rPr>
          <w:rtl w:val="0"/>
        </w:rPr>
      </w:r>
    </w:p>
    <w:p w:rsidR="00000000" w:rsidDel="00000000" w:rsidP="00000000" w:rsidRDefault="00000000" w:rsidRPr="00000000" w14:paraId="000000B7">
      <w:pPr>
        <w:widowControl w:val="0"/>
        <w:spacing w:after="240" w:lineRule="auto"/>
        <w:rPr>
          <w:b w:val="1"/>
          <w:color w:val="333333"/>
          <w:sz w:val="36"/>
          <w:szCs w:val="36"/>
        </w:rPr>
      </w:pPr>
      <w:r w:rsidDel="00000000" w:rsidR="00000000" w:rsidRPr="00000000">
        <w:rPr>
          <w:rtl w:val="0"/>
        </w:rPr>
      </w:r>
    </w:p>
    <w:p w:rsidR="00000000" w:rsidDel="00000000" w:rsidP="00000000" w:rsidRDefault="00000000" w:rsidRPr="00000000" w14:paraId="000000B8">
      <w:pPr>
        <w:widowControl w:val="0"/>
        <w:spacing w:after="240" w:lineRule="auto"/>
        <w:rPr>
          <w:b w:val="1"/>
          <w:color w:val="333333"/>
          <w:sz w:val="36"/>
          <w:szCs w:val="36"/>
        </w:rPr>
      </w:pPr>
      <w:r w:rsidDel="00000000" w:rsidR="00000000" w:rsidRPr="00000000">
        <w:rPr>
          <w:rtl w:val="0"/>
        </w:rPr>
      </w:r>
    </w:p>
    <w:p w:rsidR="00000000" w:rsidDel="00000000" w:rsidP="00000000" w:rsidRDefault="00000000" w:rsidRPr="00000000" w14:paraId="000000B9">
      <w:pPr>
        <w:widowControl w:val="0"/>
        <w:spacing w:after="0" w:lineRule="auto"/>
        <w:rPr>
          <w:b w:val="1"/>
          <w:color w:val="333333"/>
          <w:sz w:val="36"/>
          <w:szCs w:val="36"/>
        </w:rPr>
      </w:pPr>
      <w:r w:rsidDel="00000000" w:rsidR="00000000" w:rsidRPr="00000000">
        <w:rPr>
          <w:b w:val="1"/>
          <w:color w:val="333333"/>
          <w:sz w:val="36"/>
          <w:szCs w:val="36"/>
          <w:rtl w:val="0"/>
        </w:rPr>
        <w:t xml:space="preserve">Bump Chart</w:t>
      </w:r>
    </w:p>
    <w:p w:rsidR="00000000" w:rsidDel="00000000" w:rsidP="00000000" w:rsidRDefault="00000000" w:rsidRPr="00000000" w14:paraId="000000BA">
      <w:pPr>
        <w:widowControl w:val="0"/>
        <w:numPr>
          <w:ilvl w:val="0"/>
          <w:numId w:val="3"/>
        </w:numPr>
        <w:spacing w:after="0" w:afterAutospacing="0" w:lineRule="auto"/>
        <w:ind w:left="720" w:hanging="360"/>
        <w:rPr>
          <w:sz w:val="24"/>
          <w:szCs w:val="24"/>
        </w:rPr>
      </w:pPr>
      <w:r w:rsidDel="00000000" w:rsidR="00000000" w:rsidRPr="00000000">
        <w:rPr>
          <w:color w:val="444444"/>
          <w:sz w:val="24"/>
          <w:szCs w:val="24"/>
          <w:highlight w:val="white"/>
          <w:rtl w:val="0"/>
        </w:rPr>
        <w:t xml:space="preserve">A bump chart is a line chart used to show the progression of value or dimension with respect to another dimension over time.</w:t>
      </w:r>
    </w:p>
    <w:p w:rsidR="00000000" w:rsidDel="00000000" w:rsidP="00000000" w:rsidRDefault="00000000" w:rsidRPr="00000000" w14:paraId="000000BB">
      <w:pPr>
        <w:widowControl w:val="0"/>
        <w:numPr>
          <w:ilvl w:val="0"/>
          <w:numId w:val="3"/>
        </w:numPr>
        <w:spacing w:after="0" w:afterAutospacing="0" w:lineRule="auto"/>
        <w:ind w:left="720" w:hanging="360"/>
        <w:rPr>
          <w:color w:val="444444"/>
          <w:sz w:val="24"/>
          <w:szCs w:val="24"/>
          <w:highlight w:val="white"/>
        </w:rPr>
      </w:pPr>
      <w:r w:rsidDel="00000000" w:rsidR="00000000" w:rsidRPr="00000000">
        <w:rPr>
          <w:color w:val="444444"/>
          <w:sz w:val="24"/>
          <w:szCs w:val="24"/>
          <w:highlight w:val="white"/>
          <w:rtl w:val="0"/>
        </w:rPr>
        <w:t xml:space="preserve">It follows a rank system where the changes in the rank of particular field values are noted over a period.</w:t>
      </w:r>
    </w:p>
    <w:p w:rsidR="00000000" w:rsidDel="00000000" w:rsidP="00000000" w:rsidRDefault="00000000" w:rsidRPr="00000000" w14:paraId="000000BC">
      <w:pPr>
        <w:widowControl w:val="0"/>
        <w:numPr>
          <w:ilvl w:val="0"/>
          <w:numId w:val="3"/>
        </w:numPr>
        <w:spacing w:after="0" w:afterAutospacing="0" w:lineRule="auto"/>
        <w:ind w:left="720" w:hanging="360"/>
        <w:rPr>
          <w:color w:val="444444"/>
          <w:sz w:val="24"/>
          <w:szCs w:val="24"/>
          <w:highlight w:val="white"/>
        </w:rPr>
      </w:pPr>
      <w:r w:rsidDel="00000000" w:rsidR="00000000" w:rsidRPr="00000000">
        <w:rPr>
          <w:color w:val="444444"/>
          <w:sz w:val="24"/>
          <w:szCs w:val="24"/>
          <w:highlight w:val="white"/>
          <w:rtl w:val="0"/>
        </w:rPr>
        <w:t xml:space="preserve">Thus, we can say that bump charts are used to compare two dimension values. </w:t>
      </w:r>
    </w:p>
    <w:p w:rsidR="00000000" w:rsidDel="00000000" w:rsidP="00000000" w:rsidRDefault="00000000" w:rsidRPr="00000000" w14:paraId="000000BD">
      <w:pPr>
        <w:widowControl w:val="0"/>
        <w:numPr>
          <w:ilvl w:val="0"/>
          <w:numId w:val="3"/>
        </w:numPr>
        <w:spacing w:after="240" w:lineRule="auto"/>
        <w:ind w:left="720" w:hanging="360"/>
        <w:rPr>
          <w:color w:val="444444"/>
          <w:sz w:val="24"/>
          <w:szCs w:val="24"/>
          <w:highlight w:val="white"/>
        </w:rPr>
      </w:pPr>
      <w:r w:rsidDel="00000000" w:rsidR="00000000" w:rsidRPr="00000000">
        <w:rPr>
          <w:color w:val="444444"/>
          <w:sz w:val="24"/>
          <w:szCs w:val="24"/>
          <w:highlight w:val="white"/>
          <w:rtl w:val="0"/>
        </w:rPr>
        <w:t xml:space="preserve">Used to convey their rank at the start and end of a  time period.</w:t>
      </w:r>
    </w:p>
    <w:p w:rsidR="00000000" w:rsidDel="00000000" w:rsidP="00000000" w:rsidRDefault="00000000" w:rsidRPr="00000000" w14:paraId="000000BE">
      <w:pPr>
        <w:widowControl w:val="0"/>
        <w:spacing w:after="0" w:lineRule="auto"/>
        <w:rPr>
          <w:color w:val="595959"/>
          <w:sz w:val="24"/>
          <w:szCs w:val="24"/>
          <w:highlight w:val="white"/>
        </w:rPr>
      </w:pPr>
      <w:r w:rsidDel="00000000" w:rsidR="00000000" w:rsidRPr="00000000">
        <w:rPr>
          <w:b w:val="1"/>
          <w:color w:val="595959"/>
          <w:sz w:val="24"/>
          <w:szCs w:val="24"/>
          <w:highlight w:val="white"/>
          <w:rtl w:val="0"/>
        </w:rPr>
        <w:t xml:space="preserve">Business problem 6</w:t>
      </w:r>
      <w:r w:rsidDel="00000000" w:rsidR="00000000" w:rsidRPr="00000000">
        <w:rPr>
          <w:color w:val="595959"/>
          <w:sz w:val="24"/>
          <w:szCs w:val="24"/>
          <w:highlight w:val="white"/>
          <w:rtl w:val="0"/>
        </w:rPr>
        <w:t xml:space="preserve">- Find the change in sales rank for each region over the course of the year 2017.</w:t>
      </w:r>
    </w:p>
    <w:p w:rsidR="00000000" w:rsidDel="00000000" w:rsidP="00000000" w:rsidRDefault="00000000" w:rsidRPr="00000000" w14:paraId="000000BF">
      <w:pPr>
        <w:rPr>
          <w:color w:val="595959"/>
          <w:sz w:val="24"/>
          <w:szCs w:val="24"/>
        </w:rPr>
      </w:pPr>
      <w:r w:rsidDel="00000000" w:rsidR="00000000" w:rsidRPr="00000000">
        <w:rPr>
          <w:rtl w:val="0"/>
        </w:rPr>
      </w:r>
    </w:p>
    <w:p w:rsidR="00000000" w:rsidDel="00000000" w:rsidP="00000000" w:rsidRDefault="00000000" w:rsidRPr="00000000" w14:paraId="000000C0">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16" name="image4.gif"/>
            <a:graphic>
              <a:graphicData uri="http://schemas.openxmlformats.org/drawingml/2006/picture">
                <pic:pic>
                  <pic:nvPicPr>
                    <pic:cNvPr id="0" name="image4.gif"/>
                    <pic:cNvPicPr preferRelativeResize="0"/>
                  </pic:nvPicPr>
                  <pic:blipFill>
                    <a:blip r:embed="rId3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color w:val="595959"/>
          <w:sz w:val="24"/>
          <w:szCs w:val="24"/>
        </w:rPr>
      </w:pPr>
      <w:r w:rsidDel="00000000" w:rsidR="00000000" w:rsidRPr="00000000">
        <w:rPr>
          <w:rtl w:val="0"/>
        </w:rPr>
      </w:r>
    </w:p>
    <w:p w:rsidR="00000000" w:rsidDel="00000000" w:rsidP="00000000" w:rsidRDefault="00000000" w:rsidRPr="00000000" w14:paraId="000000C2">
      <w:pPr>
        <w:rPr>
          <w:color w:val="595959"/>
          <w:sz w:val="24"/>
          <w:szCs w:val="24"/>
        </w:rPr>
      </w:pPr>
      <w:r w:rsidDel="00000000" w:rsidR="00000000" w:rsidRPr="00000000">
        <w:rPr>
          <w:rtl w:val="0"/>
        </w:rPr>
      </w:r>
    </w:p>
    <w:p w:rsidR="00000000" w:rsidDel="00000000" w:rsidP="00000000" w:rsidRDefault="00000000" w:rsidRPr="00000000" w14:paraId="000000C3">
      <w:pPr>
        <w:rPr>
          <w:color w:val="595959"/>
          <w:sz w:val="24"/>
          <w:szCs w:val="24"/>
        </w:rPr>
      </w:pPr>
      <w:r w:rsidDel="00000000" w:rsidR="00000000" w:rsidRPr="00000000">
        <w:rPr>
          <w:rtl w:val="0"/>
        </w:rPr>
      </w:r>
    </w:p>
    <w:p w:rsidR="00000000" w:rsidDel="00000000" w:rsidP="00000000" w:rsidRDefault="00000000" w:rsidRPr="00000000" w14:paraId="000000C4">
      <w:pPr>
        <w:rPr>
          <w:color w:val="595959"/>
          <w:sz w:val="24"/>
          <w:szCs w:val="24"/>
        </w:rPr>
      </w:pPr>
      <w:r w:rsidDel="00000000" w:rsidR="00000000" w:rsidRPr="00000000">
        <w:rPr>
          <w:rtl w:val="0"/>
        </w:rPr>
      </w:r>
    </w:p>
    <w:p w:rsidR="00000000" w:rsidDel="00000000" w:rsidP="00000000" w:rsidRDefault="00000000" w:rsidRPr="00000000" w14:paraId="000000C5">
      <w:pPr>
        <w:rPr>
          <w:color w:val="595959"/>
          <w:sz w:val="24"/>
          <w:szCs w:val="24"/>
        </w:rPr>
      </w:pPr>
      <w:r w:rsidDel="00000000" w:rsidR="00000000" w:rsidRPr="00000000">
        <w:rPr>
          <w:rtl w:val="0"/>
        </w:rPr>
      </w:r>
    </w:p>
    <w:p w:rsidR="00000000" w:rsidDel="00000000" w:rsidP="00000000" w:rsidRDefault="00000000" w:rsidRPr="00000000" w14:paraId="000000C6">
      <w:pPr>
        <w:rPr>
          <w:color w:val="595959"/>
          <w:sz w:val="24"/>
          <w:szCs w:val="24"/>
        </w:rPr>
      </w:pPr>
      <w:r w:rsidDel="00000000" w:rsidR="00000000" w:rsidRPr="00000000">
        <w:rPr>
          <w:rtl w:val="0"/>
        </w:rPr>
      </w:r>
    </w:p>
    <w:p w:rsidR="00000000" w:rsidDel="00000000" w:rsidP="00000000" w:rsidRDefault="00000000" w:rsidRPr="00000000" w14:paraId="000000C7">
      <w:pPr>
        <w:rPr>
          <w:color w:val="595959"/>
          <w:sz w:val="24"/>
          <w:szCs w:val="24"/>
        </w:rPr>
      </w:pPr>
      <w:r w:rsidDel="00000000" w:rsidR="00000000" w:rsidRPr="00000000">
        <w:rPr>
          <w:rtl w:val="0"/>
        </w:rPr>
      </w:r>
    </w:p>
    <w:p w:rsidR="00000000" w:rsidDel="00000000" w:rsidP="00000000" w:rsidRDefault="00000000" w:rsidRPr="00000000" w14:paraId="000000C8">
      <w:pPr>
        <w:rPr>
          <w:color w:val="595959"/>
          <w:sz w:val="24"/>
          <w:szCs w:val="24"/>
        </w:rPr>
      </w:pPr>
      <w:r w:rsidDel="00000000" w:rsidR="00000000" w:rsidRPr="00000000">
        <w:rPr>
          <w:rtl w:val="0"/>
        </w:rPr>
      </w:r>
    </w:p>
    <w:p w:rsidR="00000000" w:rsidDel="00000000" w:rsidP="00000000" w:rsidRDefault="00000000" w:rsidRPr="00000000" w14:paraId="000000C9">
      <w:pPr>
        <w:rPr>
          <w:color w:val="595959"/>
          <w:sz w:val="24"/>
          <w:szCs w:val="24"/>
        </w:rPr>
      </w:pPr>
      <w:r w:rsidDel="00000000" w:rsidR="00000000" w:rsidRPr="00000000">
        <w:rPr>
          <w:rtl w:val="0"/>
        </w:rPr>
      </w:r>
    </w:p>
    <w:p w:rsidR="00000000" w:rsidDel="00000000" w:rsidP="00000000" w:rsidRDefault="00000000" w:rsidRPr="00000000" w14:paraId="000000CA">
      <w:pPr>
        <w:rPr>
          <w:color w:val="595959"/>
          <w:sz w:val="24"/>
          <w:szCs w:val="24"/>
        </w:rPr>
      </w:pPr>
      <w:r w:rsidDel="00000000" w:rsidR="00000000" w:rsidRPr="00000000">
        <w:rPr>
          <w:rtl w:val="0"/>
        </w:rPr>
      </w:r>
    </w:p>
    <w:p w:rsidR="00000000" w:rsidDel="00000000" w:rsidP="00000000" w:rsidRDefault="00000000" w:rsidRPr="00000000" w14:paraId="000000CB">
      <w:pPr>
        <w:rPr>
          <w:color w:val="595959"/>
          <w:sz w:val="24"/>
          <w:szCs w:val="24"/>
        </w:rPr>
      </w:pPr>
      <w:r w:rsidDel="00000000" w:rsidR="00000000" w:rsidRPr="00000000">
        <w:rPr>
          <w:rtl w:val="0"/>
        </w:rPr>
      </w:r>
    </w:p>
    <w:p w:rsidR="00000000" w:rsidDel="00000000" w:rsidP="00000000" w:rsidRDefault="00000000" w:rsidRPr="00000000" w14:paraId="000000CC">
      <w:pPr>
        <w:rPr>
          <w:color w:val="595959"/>
          <w:sz w:val="24"/>
          <w:szCs w:val="24"/>
        </w:rPr>
      </w:pPr>
      <w:r w:rsidDel="00000000" w:rsidR="00000000" w:rsidRPr="00000000">
        <w:rPr>
          <w:rtl w:val="0"/>
        </w:rPr>
      </w:r>
    </w:p>
    <w:p w:rsidR="00000000" w:rsidDel="00000000" w:rsidP="00000000" w:rsidRDefault="00000000" w:rsidRPr="00000000" w14:paraId="000000CD">
      <w:pPr>
        <w:rPr>
          <w:color w:val="595959"/>
          <w:sz w:val="24"/>
          <w:szCs w:val="24"/>
        </w:rPr>
      </w:pPr>
      <w:r w:rsidDel="00000000" w:rsidR="00000000" w:rsidRPr="00000000">
        <w:rPr>
          <w:rtl w:val="0"/>
        </w:rPr>
      </w:r>
    </w:p>
    <w:p w:rsidR="00000000" w:rsidDel="00000000" w:rsidP="00000000" w:rsidRDefault="00000000" w:rsidRPr="00000000" w14:paraId="000000CE">
      <w:pPr>
        <w:rPr>
          <w:color w:val="595959"/>
          <w:sz w:val="24"/>
          <w:szCs w:val="24"/>
        </w:rPr>
      </w:pPr>
      <w:r w:rsidDel="00000000" w:rsidR="00000000" w:rsidRPr="00000000">
        <w:rPr>
          <w:rtl w:val="0"/>
        </w:rPr>
      </w:r>
    </w:p>
    <w:p w:rsidR="00000000" w:rsidDel="00000000" w:rsidP="00000000" w:rsidRDefault="00000000" w:rsidRPr="00000000" w14:paraId="000000CF">
      <w:pPr>
        <w:rPr>
          <w:color w:val="595959"/>
          <w:sz w:val="24"/>
          <w:szCs w:val="24"/>
        </w:rPr>
      </w:pPr>
      <w:r w:rsidDel="00000000" w:rsidR="00000000" w:rsidRPr="00000000">
        <w:rPr>
          <w:color w:val="595959"/>
          <w:sz w:val="24"/>
          <w:szCs w:val="24"/>
          <w:rtl w:val="0"/>
        </w:rPr>
        <w:t xml:space="preserve">Solving the business problem</w:t>
      </w:r>
    </w:p>
    <w:p w:rsidR="00000000" w:rsidDel="00000000" w:rsidP="00000000" w:rsidRDefault="00000000" w:rsidRPr="00000000" w14:paraId="000000D0">
      <w:pPr>
        <w:rPr>
          <w:color w:val="595959"/>
          <w:sz w:val="24"/>
          <w:szCs w:val="24"/>
        </w:rPr>
      </w:pPr>
      <w:r w:rsidDel="00000000" w:rsidR="00000000" w:rsidRPr="00000000">
        <w:rPr>
          <w:color w:val="595959"/>
          <w:sz w:val="24"/>
          <w:szCs w:val="24"/>
        </w:rPr>
        <w:drawing>
          <wp:inline distB="114300" distT="114300" distL="114300" distR="114300">
            <wp:extent cx="5943600" cy="3060700"/>
            <wp:effectExtent b="0" l="0" r="0" t="0"/>
            <wp:docPr id="24" name="image23.gif"/>
            <a:graphic>
              <a:graphicData uri="http://schemas.openxmlformats.org/drawingml/2006/picture">
                <pic:pic>
                  <pic:nvPicPr>
                    <pic:cNvPr id="0" name="image23.gif"/>
                    <pic:cNvPicPr preferRelativeResize="0"/>
                  </pic:nvPicPr>
                  <pic:blipFill>
                    <a:blip r:embed="rId34"/>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widowControl w:val="0"/>
        <w:spacing w:after="240" w:lineRule="auto"/>
        <w:rPr>
          <w:color w:val="595959"/>
          <w:sz w:val="24"/>
          <w:szCs w:val="24"/>
          <w:highlight w:val="white"/>
        </w:rPr>
      </w:pPr>
      <w:r w:rsidDel="00000000" w:rsidR="00000000" w:rsidRPr="00000000">
        <w:rPr>
          <w:rtl w:val="0"/>
        </w:rPr>
      </w:r>
    </w:p>
    <w:sectPr>
      <w:headerReference r:id="rId3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2">
    <w:pPr>
      <w:jc w:val="right"/>
      <w:rPr/>
    </w:pPr>
    <w:r w:rsidDel="00000000" w:rsidR="00000000" w:rsidRPr="00000000">
      <w:rPr>
        <w:rtl w:val="0"/>
      </w:rPr>
      <w:t xml:space="preserve">   </w:t>
      <w:tab/>
      <w:tab/>
    </w:r>
    <w:r w:rsidDel="00000000" w:rsidR="00000000" w:rsidRPr="00000000">
      <w:rPr/>
      <w:drawing>
        <wp:inline distB="114300" distT="114300" distL="114300" distR="114300">
          <wp:extent cx="1062038" cy="593159"/>
          <wp:effectExtent b="0" l="0" r="0" t="0"/>
          <wp:docPr id="10" name="image15.jpg"/>
          <a:graphic>
            <a:graphicData uri="http://schemas.openxmlformats.org/drawingml/2006/picture">
              <pic:pic>
                <pic:nvPicPr>
                  <pic:cNvPr id="0" name="image15.jpg"/>
                  <pic:cNvPicPr preferRelativeResize="0"/>
                </pic:nvPicPr>
                <pic:blipFill>
                  <a:blip r:embed="rId1"/>
                  <a:srcRect b="0" l="0" r="0" t="0"/>
                  <a:stretch>
                    <a:fillRect/>
                  </a:stretch>
                </pic:blipFill>
                <pic:spPr>
                  <a:xfrm>
                    <a:off x="0" y="0"/>
                    <a:ext cx="1062038" cy="593159"/>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right"/>
      <w:pPr>
        <w:ind w:left="720" w:hanging="360"/>
      </w:pPr>
      <w:rPr>
        <w:rFonts w:ascii="Arial" w:cs="Arial" w:eastAsia="Arial" w:hAnsi="Arial"/>
        <w:b w:val="0"/>
        <w:i w:val="0"/>
        <w:smallCaps w:val="0"/>
        <w:strike w:val="0"/>
        <w:color w:val="595959"/>
        <w:sz w:val="36"/>
        <w:szCs w:val="36"/>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595959"/>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595959"/>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595959"/>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595959"/>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595959"/>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595959"/>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595959"/>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595959"/>
        <w:sz w:val="28"/>
        <w:szCs w:val="28"/>
        <w:u w:val="none"/>
        <w:shd w:fill="auto" w:val="clear"/>
        <w:vertAlign w:val="baseli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gif"/><Relationship Id="rId22" Type="http://schemas.openxmlformats.org/officeDocument/2006/relationships/image" Target="media/image11.gif"/><Relationship Id="rId21" Type="http://schemas.openxmlformats.org/officeDocument/2006/relationships/image" Target="media/image1.gif"/><Relationship Id="rId24" Type="http://schemas.openxmlformats.org/officeDocument/2006/relationships/image" Target="media/image5.gif"/><Relationship Id="rId23" Type="http://schemas.openxmlformats.org/officeDocument/2006/relationships/image" Target="media/image27.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gif"/><Relationship Id="rId26" Type="http://schemas.openxmlformats.org/officeDocument/2006/relationships/image" Target="media/image26.gif"/><Relationship Id="rId25" Type="http://schemas.openxmlformats.org/officeDocument/2006/relationships/image" Target="media/image21.gif"/><Relationship Id="rId28" Type="http://schemas.openxmlformats.org/officeDocument/2006/relationships/image" Target="media/image12.gif"/><Relationship Id="rId27" Type="http://schemas.openxmlformats.org/officeDocument/2006/relationships/image" Target="media/image25.gif"/><Relationship Id="rId5" Type="http://schemas.openxmlformats.org/officeDocument/2006/relationships/styles" Target="styles.xml"/><Relationship Id="rId6" Type="http://schemas.openxmlformats.org/officeDocument/2006/relationships/image" Target="media/image9.gif"/><Relationship Id="rId29" Type="http://schemas.openxmlformats.org/officeDocument/2006/relationships/image" Target="media/image22.gif"/><Relationship Id="rId7" Type="http://schemas.openxmlformats.org/officeDocument/2006/relationships/image" Target="media/image24.gif"/><Relationship Id="rId8" Type="http://schemas.openxmlformats.org/officeDocument/2006/relationships/image" Target="media/image18.gif"/><Relationship Id="rId31" Type="http://schemas.openxmlformats.org/officeDocument/2006/relationships/image" Target="media/image2.gif"/><Relationship Id="rId30" Type="http://schemas.openxmlformats.org/officeDocument/2006/relationships/image" Target="media/image3.gif"/><Relationship Id="rId11" Type="http://schemas.openxmlformats.org/officeDocument/2006/relationships/hyperlink" Target="https://help.tableau.com/current/pro/desktop/en-us/forecast_field_results.htm" TargetMode="External"/><Relationship Id="rId33" Type="http://schemas.openxmlformats.org/officeDocument/2006/relationships/image" Target="media/image4.gif"/><Relationship Id="rId10" Type="http://schemas.openxmlformats.org/officeDocument/2006/relationships/hyperlink" Target="https://help.tableau.com/current/public/desktop/en-us/forecast_options.htm#forecast-length" TargetMode="External"/><Relationship Id="rId32" Type="http://schemas.openxmlformats.org/officeDocument/2006/relationships/image" Target="media/image17.gif"/><Relationship Id="rId13" Type="http://schemas.openxmlformats.org/officeDocument/2006/relationships/hyperlink" Target="https://help.tableau.com/current/pro/desktop/en-us/buildexamples_boxplot.htm#:~:text=The%20basic%20building%20blocks%20for%20a%20box%20and%20whisker%20plot%20are%20as%20follows%3A" TargetMode="External"/><Relationship Id="rId35" Type="http://schemas.openxmlformats.org/officeDocument/2006/relationships/header" Target="header1.xml"/><Relationship Id="rId12" Type="http://schemas.openxmlformats.org/officeDocument/2006/relationships/image" Target="media/image20.gif"/><Relationship Id="rId34" Type="http://schemas.openxmlformats.org/officeDocument/2006/relationships/image" Target="media/image23.gif"/><Relationship Id="rId15" Type="http://schemas.openxmlformats.org/officeDocument/2006/relationships/image" Target="media/image10.gif"/><Relationship Id="rId14" Type="http://schemas.openxmlformats.org/officeDocument/2006/relationships/image" Target="media/image7.gif"/><Relationship Id="rId17" Type="http://schemas.openxmlformats.org/officeDocument/2006/relationships/image" Target="media/image14.gif"/><Relationship Id="rId16" Type="http://schemas.openxmlformats.org/officeDocument/2006/relationships/image" Target="media/image6.gif"/><Relationship Id="rId19" Type="http://schemas.openxmlformats.org/officeDocument/2006/relationships/image" Target="media/image13.gif"/><Relationship Id="rId18" Type="http://schemas.openxmlformats.org/officeDocument/2006/relationships/image" Target="media/image19.gif"/></Relationships>
</file>

<file path=word/_rels/header1.xml.rels><?xml version="1.0" encoding="UTF-8" standalone="yes"?><Relationships xmlns="http://schemas.openxmlformats.org/package/2006/relationships"><Relationship Id="rId1" Type="http://schemas.openxmlformats.org/officeDocument/2006/relationships/image" Target="media/image1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